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090e" w14:textId="d9a0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Елтай ауылдық округі Елтай ауылындағы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Елтай ауылдық округі әкімінің 2024 жылғы 19 наурыздағы № 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әкімшілік-аумақтық құрылысы туралы" Заңының 14 - бабының 4) тармақшасына сәйкес, облыстық ономастика комиссиясының 2024 жылғы 1 ақпандағы қорытындысы негізінде және Елтай ауылы халқының пікірін ескере отырып,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Елтай ауылдық округі Елтай ауылының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- 2 шағын ауданының № 4 атауы жоқ көшесіне Есенжол Домбаев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- 2 шағын ауданының № 8 атауы жоқ көшесіне Жанай Беркалиев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- 2 шағын ауданының № 11 атауы жоқ көшесіне Уахит Көбенғалиев көшесі.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Елтай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