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0e02" w14:textId="e850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30 қаңтардағы № 12-1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бойынша халық үшін қатты тұрмыстық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