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4866" w14:textId="e484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әлеуметтік маңызы бар азық-түлік тауарына шекті рұқсат етілген бөлшек сауда бағаcының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14 мамырдағы № 120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бұйрығымен (Нормативтік құқықтық актілерді мемлекеттік тіркеу тізілімінде № 11245 болып тіркелген) бекітілген Әлеуметтік маңызы бар азық-түлік тауарларына бөлшек сауда бағаларының шекті мәндерін және оларға шекті жол берілетін бөлшек сауда бағаларының мөлшерін белгілеу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облысында әлеуметтік маңызы бар азық-түлік тауарларына шекті рұқсат етілген бөлшек сауда бағаларының мөлшері күнтізбелік тоқсан күн мерзіміне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шекті рұқсат етілген бөлшек сауда бағаларының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бөлшек сауда бағаларының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Тауық жұмыртқасы (I санатты)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 – 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