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3dd4" w14:textId="3bb3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14 ақпандағы № 9/14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ауданы бойынша халық үшін тұрмыстық қатты қалдықтарды жинауға, тасымалдауға, сұрыптауға және көмуге арналған тарифтер осы шешімнің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 с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Уәлиханов ауданы бойынша халық үшін тұрмыстық қатты қалдықтарды жинауға, тасымалдауға, сұрыптауға және көмуге арналған тарифтер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