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108a" w14:textId="0471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Көктерек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7-25 с шешімі. Күші жойылды - Солтүстік Қазақстан облысы Уәлиханов ауданы мәслихатының 2025 жылғы 6 мамырдағы № 7-30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7-30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9-тармағымен.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Көктерек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Көктерек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арқылы өтетін жалпыға ортақ пайдаланылатын автомобиль жолдарының бөлiнген белдеуiнде;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трансферттер, республикалық бюджеттен берілетін трансфертер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36 585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Көктерек ауылдық округі әкімінің "Уәлиханов аудандық мәслихатының "Уәлиханов ауданының Көктерек ауылдық округінің 2025-2027 жылдарға арналған бюджетін бекіту туралы" шешімін іске асыру туралы" шешімімен айқындалады.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әкім аппаратын ұстауға аудандық бюджеттен берілетін нысаналы трансферттер ескерілсін.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Көктерек ауылдық округі әкімінің "Уәлиханов аудандық мәслихатының "Уәлиханов ауданының Көктерек ауылдық округінің 2025-2027 жылдарға арналған бюджетін бекіту туралы" шешімін іске асыру туралы" шешімімен айқындалады.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7-25 с шешіміне 1-қосымша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Көктерек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7-25 с шешіміне 2-қосымша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Көктерек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7-25 с шешіміне 3-қосымша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Көктерек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