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c6aa" w14:textId="038c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2024 жылғы 30 желтоқсандағы № 259 қаулысы</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3) тармақшасына сәйкес, Солтүстік Қазақстан облысы Уәлиханов ауданының әкімдігі ҚАУЛЫ ЕТЕДІ:</w:t>
      </w:r>
    </w:p>
    <w:bookmarkEnd w:id="1"/>
    <w:bookmarkStart w:name="z6" w:id="2"/>
    <w:p>
      <w:pPr>
        <w:spacing w:after="0"/>
        <w:ind w:left="0"/>
        <w:jc w:val="both"/>
      </w:pPr>
      <w:r>
        <w:rPr>
          <w:rFonts w:ascii="Times New Roman"/>
          <w:b w:val="false"/>
          <w:i w:val="false"/>
          <w:color w:val="000000"/>
          <w:sz w:val="28"/>
        </w:rPr>
        <w:t>
      1. Осы қаулының қосымшасына сәйкес Солтүстік Қазақстан облысы Уәлиханов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 айқындалсын.</w:t>
      </w:r>
    </w:p>
    <w:bookmarkEnd w:id="2"/>
    <w:bookmarkStart w:name="z7" w:id="3"/>
    <w:p>
      <w:pPr>
        <w:spacing w:after="0"/>
        <w:ind w:left="0"/>
        <w:jc w:val="both"/>
      </w:pPr>
      <w:r>
        <w:rPr>
          <w:rFonts w:ascii="Times New Roman"/>
          <w:b w:val="false"/>
          <w:i w:val="false"/>
          <w:color w:val="000000"/>
          <w:sz w:val="28"/>
        </w:rPr>
        <w:t>
      2. "Солтүстік Қазақстан облысы Уәлиханов ауданы әкімінің аппараты" коммуналдық мемлекеттік мекемесі осы қаулыға қол қойылған күннен бастап бес жұмыс күні ішінде оның көшірмелерін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Қазақстан Республикасының нормативтік құқықтық актілерін ресми жариялау және Эталондық бақылау банкіне енгізу үшін жолдауды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Солтүстік Қазақстан облысы Уәлиханов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Солтүстік Қазақстан облысы Уәлиханов ауданының жергілікті бюджетінен қаржыландырылатын ұйымдар қызметкерлерінің лауазымдық айлықақыларына ынталандырушы үстемеақылар белгілеу тәртібі мен шарттары</w:t>
      </w:r>
    </w:p>
    <w:bookmarkEnd w:id="6"/>
    <w:bookmarkStart w:name="z17" w:id="7"/>
    <w:p>
      <w:pPr>
        <w:spacing w:after="0"/>
        <w:ind w:left="0"/>
        <w:jc w:val="left"/>
      </w:pPr>
      <w:r>
        <w:rPr>
          <w:rFonts w:ascii="Times New Roman"/>
          <w:b/>
          <w:i w:val="false"/>
          <w:color w:val="000000"/>
        </w:rPr>
        <w:t xml:space="preserve"> 1 тарау. Жалпы ережелер</w:t>
      </w:r>
    </w:p>
    <w:bookmarkEnd w:id="7"/>
    <w:bookmarkStart w:name="z18" w:id="8"/>
    <w:p>
      <w:pPr>
        <w:spacing w:after="0"/>
        <w:ind w:left="0"/>
        <w:jc w:val="both"/>
      </w:pPr>
      <w:r>
        <w:rPr>
          <w:rFonts w:ascii="Times New Roman"/>
          <w:b w:val="false"/>
          <w:i w:val="false"/>
          <w:color w:val="000000"/>
          <w:sz w:val="28"/>
        </w:rPr>
        <w:t>
      1. Осы Солтүстік Қазақстан облысы Уәлиханов ауданының жергілікті бюджетінен қаржыландырылатын ұйымдар қызметкерлерінің лауазымдық айлықақыларына ынталандырушы үстемеақылар (бұдан әрі – ынталандырушы үстемеақылар) белгілеудің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3) тармақшасы негізінде әзірленді және жергілікті бюджеттен қаржыландырылатын ұйымдар (бұдан әрі – ұйым) қызметкерлерінің лауазымдық айлықақыларына ынталандырушы үстемеақылар белгілеудің тәртібі мен шарттарын айқындайды.</w:t>
      </w:r>
    </w:p>
    <w:bookmarkEnd w:id="8"/>
    <w:bookmarkStart w:name="z19" w:id="9"/>
    <w:p>
      <w:pPr>
        <w:spacing w:after="0"/>
        <w:ind w:left="0"/>
        <w:jc w:val="both"/>
      </w:pPr>
      <w:r>
        <w:rPr>
          <w:rFonts w:ascii="Times New Roman"/>
          <w:b w:val="false"/>
          <w:i w:val="false"/>
          <w:color w:val="000000"/>
          <w:sz w:val="28"/>
        </w:rPr>
        <w:t>
      2. Қазақстан Республикасы Еңбек кодексінің 1 - бабы 1-тармағының 37) тармақшасына сәйкес жалақы -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9"/>
    <w:bookmarkStart w:name="z20" w:id="10"/>
    <w:p>
      <w:pPr>
        <w:spacing w:after="0"/>
        <w:ind w:left="0"/>
        <w:jc w:val="left"/>
      </w:pPr>
      <w:r>
        <w:rPr>
          <w:rFonts w:ascii="Times New Roman"/>
          <w:b/>
          <w:i w:val="false"/>
          <w:color w:val="000000"/>
        </w:rPr>
        <w:t xml:space="preserve"> 2 тарау. Жергілікті бюджеттен қаржыландырылатын ұйымдар қызметкерлерінің лауазымдық айлықақыларына ынталандырушы үстемеақылар белгілеу тәртібі</w:t>
      </w:r>
    </w:p>
    <w:bookmarkEnd w:id="10"/>
    <w:bookmarkStart w:name="z21" w:id="11"/>
    <w:p>
      <w:pPr>
        <w:spacing w:after="0"/>
        <w:ind w:left="0"/>
        <w:jc w:val="both"/>
      </w:pPr>
      <w:r>
        <w:rPr>
          <w:rFonts w:ascii="Times New Roman"/>
          <w:b w:val="false"/>
          <w:i w:val="false"/>
          <w:color w:val="000000"/>
          <w:sz w:val="28"/>
        </w:rPr>
        <w:t>
      3. Бюджеттік бағдарламаның әкімшісі ынталандырушы үстемеақылардың белгіленген мөлшерінің негізінде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қаулысына сәйкес қосымша бюджет қаражатына қажеттілік қалыптастырады және "Солтүстік Қазақстан облысы Уәлиханов ауданы әкімдігінің экономика және қаржы бөлімі" коммуналдық мемлекеттік мекемесіне бюджеттік өтінім жібереді.</w:t>
      </w:r>
    </w:p>
    <w:bookmarkEnd w:id="11"/>
    <w:bookmarkStart w:name="z22" w:id="12"/>
    <w:p>
      <w:pPr>
        <w:spacing w:after="0"/>
        <w:ind w:left="0"/>
        <w:jc w:val="both"/>
      </w:pPr>
      <w:r>
        <w:rPr>
          <w:rFonts w:ascii="Times New Roman"/>
          <w:b w:val="false"/>
          <w:i w:val="false"/>
          <w:color w:val="000000"/>
          <w:sz w:val="28"/>
        </w:rPr>
        <w:t>
      4. "Солтүстік Қазақстан облысы Уәлиханов ауданы әкімдігінің экономика және қаржы бөлімі" коммуналдық мемлекеттік мекемесі Қазақстан Республикасы бюджет заңнамасының талаптарына сәйкес, аудандық бюджет комиссиясының қарауына ынталандырушы үстемеақылар бойынша қосымша қажеттілікті шығарады.</w:t>
      </w:r>
    </w:p>
    <w:bookmarkEnd w:id="12"/>
    <w:bookmarkStart w:name="z23" w:id="13"/>
    <w:p>
      <w:pPr>
        <w:spacing w:after="0"/>
        <w:ind w:left="0"/>
        <w:jc w:val="both"/>
      </w:pPr>
      <w:r>
        <w:rPr>
          <w:rFonts w:ascii="Times New Roman"/>
          <w:b w:val="false"/>
          <w:i w:val="false"/>
          <w:color w:val="000000"/>
          <w:sz w:val="28"/>
        </w:rPr>
        <w:t>
      5. Жергілікті бюджеттен қаржыландырылатын ұйымдар қызметкерлерінің лауазымдық жалақыларына ынталандырушы үстемеақыларға бюджет қаражатын бөлу кезінде ұйым басшысы кадр қызметі қызметкерінің не оны алмастыратын адамның жазбаша ұсынуы (бұдан әрі - ұсынымы) негізінде қызметкерлерге ынталандырушы үстемеақылар төлеу туралы тоқсан сайын шешім қабылдайды.</w:t>
      </w:r>
    </w:p>
    <w:bookmarkEnd w:id="13"/>
    <w:bookmarkStart w:name="z24" w:id="14"/>
    <w:p>
      <w:pPr>
        <w:spacing w:after="0"/>
        <w:ind w:left="0"/>
        <w:jc w:val="both"/>
      </w:pPr>
      <w:r>
        <w:rPr>
          <w:rFonts w:ascii="Times New Roman"/>
          <w:b w:val="false"/>
          <w:i w:val="false"/>
          <w:color w:val="000000"/>
          <w:sz w:val="28"/>
        </w:rPr>
        <w:t>
      Ұйымның басшысы ұсынымды қарау нәтижесінде ол тіркелген күннен бастап 10 жұмыс күні ішінде келіседі не лауазымдық жалақыға ынталандырушы үстемеақыны белгілеуден бас тарту себептерін негіздей отырып, тіркелген күннен бастап 5 жұмыс күні ішінде бас тартады. Қызметкер шешім шығарылғаннан кейін 2 жұмыс күні ішінде бас тарту туралы хабардар етіледі.</w:t>
      </w:r>
    </w:p>
    <w:bookmarkEnd w:id="14"/>
    <w:bookmarkStart w:name="z25" w:id="15"/>
    <w:p>
      <w:pPr>
        <w:spacing w:after="0"/>
        <w:ind w:left="0"/>
        <w:jc w:val="both"/>
      </w:pPr>
      <w:r>
        <w:rPr>
          <w:rFonts w:ascii="Times New Roman"/>
          <w:b w:val="false"/>
          <w:i w:val="false"/>
          <w:color w:val="000000"/>
          <w:sz w:val="28"/>
        </w:rPr>
        <w:t>
      6. Осы қаулының 12-тармағында көрсетілген шарттар қызметкерлерге ынталандырушы үстемеақылар төлеуден бас тарту үшін негіздер болып табылады.</w:t>
      </w:r>
    </w:p>
    <w:bookmarkEnd w:id="15"/>
    <w:bookmarkStart w:name="z26" w:id="16"/>
    <w:p>
      <w:pPr>
        <w:spacing w:after="0"/>
        <w:ind w:left="0"/>
        <w:jc w:val="both"/>
      </w:pPr>
      <w:r>
        <w:rPr>
          <w:rFonts w:ascii="Times New Roman"/>
          <w:b w:val="false"/>
          <w:i w:val="false"/>
          <w:color w:val="000000"/>
          <w:sz w:val="28"/>
        </w:rPr>
        <w:t>
      7. Ұсынымда қызметкердің тегі мен лауазымы, ынталандырушы үстемеақының мөлшері және тәртіптік жазаның жоқтығы туралы мәліметтер көрсетіледі.</w:t>
      </w:r>
    </w:p>
    <w:bookmarkEnd w:id="16"/>
    <w:bookmarkStart w:name="z27" w:id="17"/>
    <w:p>
      <w:pPr>
        <w:spacing w:after="0"/>
        <w:ind w:left="0"/>
        <w:jc w:val="left"/>
      </w:pPr>
      <w:r>
        <w:rPr>
          <w:rFonts w:ascii="Times New Roman"/>
          <w:b/>
          <w:i w:val="false"/>
          <w:color w:val="000000"/>
        </w:rPr>
        <w:t xml:space="preserve"> 3-тарау. Жергілікті бюджеттен қаржыландырылатын ұйымдар қызметкерлерінің лауазымдық айлықақыларына ынталандырушы үстемеақылар белгілеу шарттары</w:t>
      </w:r>
    </w:p>
    <w:bookmarkEnd w:id="17"/>
    <w:bookmarkStart w:name="z28" w:id="18"/>
    <w:p>
      <w:pPr>
        <w:spacing w:after="0"/>
        <w:ind w:left="0"/>
        <w:jc w:val="both"/>
      </w:pPr>
      <w:r>
        <w:rPr>
          <w:rFonts w:ascii="Times New Roman"/>
          <w:b w:val="false"/>
          <w:i w:val="false"/>
          <w:color w:val="000000"/>
          <w:sz w:val="28"/>
        </w:rPr>
        <w:t>
      8. Ынталандырушы үстемеақылар қызметкерлерді ынталандыру мақсатында белгіленетін төлемдер болып табылады.</w:t>
      </w:r>
    </w:p>
    <w:bookmarkEnd w:id="18"/>
    <w:bookmarkStart w:name="z29" w:id="19"/>
    <w:p>
      <w:pPr>
        <w:spacing w:after="0"/>
        <w:ind w:left="0"/>
        <w:jc w:val="both"/>
      </w:pPr>
      <w:r>
        <w:rPr>
          <w:rFonts w:ascii="Times New Roman"/>
          <w:b w:val="false"/>
          <w:i w:val="false"/>
          <w:color w:val="000000"/>
          <w:sz w:val="28"/>
        </w:rPr>
        <w:t>
      9. Бюджеттік ұйымдар қызметкерлерінің лауазымдық айлықақыларына ынталандырушы үстемеақылар Қазақстан Республикасының Еңбек кодексінде көзделген материалдық көмектің және ынталандырушы төлемдердің бұрыннан бар түрлеріне қосымша төлемдер болып табылады.</w:t>
      </w:r>
    </w:p>
    <w:bookmarkEnd w:id="19"/>
    <w:bookmarkStart w:name="z30" w:id="20"/>
    <w:p>
      <w:pPr>
        <w:spacing w:after="0"/>
        <w:ind w:left="0"/>
        <w:jc w:val="both"/>
      </w:pPr>
      <w:r>
        <w:rPr>
          <w:rFonts w:ascii="Times New Roman"/>
          <w:b w:val="false"/>
          <w:i w:val="false"/>
          <w:color w:val="000000"/>
          <w:sz w:val="28"/>
        </w:rPr>
        <w:t>
      10. Қызметкерлердің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20"/>
    <w:bookmarkStart w:name="z31" w:id="21"/>
    <w:p>
      <w:pPr>
        <w:spacing w:after="0"/>
        <w:ind w:left="0"/>
        <w:jc w:val="both"/>
      </w:pPr>
      <w:r>
        <w:rPr>
          <w:rFonts w:ascii="Times New Roman"/>
          <w:b w:val="false"/>
          <w:i w:val="false"/>
          <w:color w:val="000000"/>
          <w:sz w:val="28"/>
        </w:rPr>
        <w:t>
      11. Қызметкерлердің лауазымдық айлықақыларына ынталандырушы үстемеақылар төлеу күнтізбелік жыл ішінде тоқсан сайын жүзеге асырылады.</w:t>
      </w:r>
    </w:p>
    <w:bookmarkEnd w:id="21"/>
    <w:bookmarkStart w:name="z32" w:id="22"/>
    <w:p>
      <w:pPr>
        <w:spacing w:after="0"/>
        <w:ind w:left="0"/>
        <w:jc w:val="both"/>
      </w:pPr>
      <w:r>
        <w:rPr>
          <w:rFonts w:ascii="Times New Roman"/>
          <w:b w:val="false"/>
          <w:i w:val="false"/>
          <w:color w:val="000000"/>
          <w:sz w:val="28"/>
        </w:rPr>
        <w:t>
      12. Еңбекақы төлеудің негізгі көрсеткіштерін, бюджет мүмкіндіктерін талдау негізінде және Қазақстан Республикасының заңнамасы өзгерген жағдайда ынталандырушы үстемеақылар жыл сайынғы негізде қайта қаралуы мүмкін.</w:t>
      </w:r>
    </w:p>
    <w:bookmarkEnd w:id="22"/>
    <w:bookmarkStart w:name="z33" w:id="23"/>
    <w:p>
      <w:pPr>
        <w:spacing w:after="0"/>
        <w:ind w:left="0"/>
        <w:jc w:val="both"/>
      </w:pPr>
      <w:r>
        <w:rPr>
          <w:rFonts w:ascii="Times New Roman"/>
          <w:b w:val="false"/>
          <w:i w:val="false"/>
          <w:color w:val="000000"/>
          <w:sz w:val="28"/>
        </w:rPr>
        <w:t>
      13. Лауазымдық айлықақыларға ынталандырушы үстемеақы төленбейді:</w:t>
      </w:r>
    </w:p>
    <w:bookmarkEnd w:id="23"/>
    <w:bookmarkStart w:name="z34" w:id="24"/>
    <w:p>
      <w:pPr>
        <w:spacing w:after="0"/>
        <w:ind w:left="0"/>
        <w:jc w:val="both"/>
      </w:pPr>
      <w:r>
        <w:rPr>
          <w:rFonts w:ascii="Times New Roman"/>
          <w:b w:val="false"/>
          <w:i w:val="false"/>
          <w:color w:val="000000"/>
          <w:sz w:val="28"/>
        </w:rPr>
        <w:t>
      1) алынбаған тәртіптік жаза болған кезде;</w:t>
      </w:r>
    </w:p>
    <w:bookmarkEnd w:id="24"/>
    <w:bookmarkStart w:name="z35" w:id="25"/>
    <w:p>
      <w:pPr>
        <w:spacing w:after="0"/>
        <w:ind w:left="0"/>
        <w:jc w:val="both"/>
      </w:pPr>
      <w:r>
        <w:rPr>
          <w:rFonts w:ascii="Times New Roman"/>
          <w:b w:val="false"/>
          <w:i w:val="false"/>
          <w:color w:val="000000"/>
          <w:sz w:val="28"/>
        </w:rPr>
        <w:t>
      2) ұйымда бір айдан аз жұмыс істегендерге;</w:t>
      </w:r>
    </w:p>
    <w:bookmarkEnd w:id="25"/>
    <w:bookmarkStart w:name="z36" w:id="26"/>
    <w:p>
      <w:pPr>
        <w:spacing w:after="0"/>
        <w:ind w:left="0"/>
        <w:jc w:val="both"/>
      </w:pPr>
      <w:r>
        <w:rPr>
          <w:rFonts w:ascii="Times New Roman"/>
          <w:b w:val="false"/>
          <w:i w:val="false"/>
          <w:color w:val="000000"/>
          <w:sz w:val="28"/>
        </w:rPr>
        <w:t>
      3) қызметкердің сынақ мерзімінде болу кезеңі;</w:t>
      </w:r>
    </w:p>
    <w:bookmarkEnd w:id="26"/>
    <w:bookmarkStart w:name="z37" w:id="27"/>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bookmarkEnd w:id="27"/>
    <w:bookmarkStart w:name="z38" w:id="28"/>
    <w:p>
      <w:pPr>
        <w:spacing w:after="0"/>
        <w:ind w:left="0"/>
        <w:jc w:val="both"/>
      </w:pPr>
      <w:r>
        <w:rPr>
          <w:rFonts w:ascii="Times New Roman"/>
          <w:b w:val="false"/>
          <w:i w:val="false"/>
          <w:color w:val="000000"/>
          <w:sz w:val="28"/>
        </w:rPr>
        <w:t>
      5) жалақысы сақталмайтын демалыс кезеңінде;</w:t>
      </w:r>
    </w:p>
    <w:bookmarkEnd w:id="28"/>
    <w:bookmarkStart w:name="z39" w:id="29"/>
    <w:p>
      <w:pPr>
        <w:spacing w:after="0"/>
        <w:ind w:left="0"/>
        <w:jc w:val="both"/>
      </w:pPr>
      <w:r>
        <w:rPr>
          <w:rFonts w:ascii="Times New Roman"/>
          <w:b w:val="false"/>
          <w:i w:val="false"/>
          <w:color w:val="000000"/>
          <w:sz w:val="28"/>
        </w:rPr>
        <w:t>
      6) оқу демалысы кезеңінде;</w:t>
      </w:r>
    </w:p>
    <w:bookmarkEnd w:id="29"/>
    <w:bookmarkStart w:name="z40" w:id="30"/>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30"/>
    <w:bookmarkStart w:name="z41" w:id="31"/>
    <w:p>
      <w:pPr>
        <w:spacing w:after="0"/>
        <w:ind w:left="0"/>
        <w:jc w:val="both"/>
      </w:pPr>
      <w:r>
        <w:rPr>
          <w:rFonts w:ascii="Times New Roman"/>
          <w:b w:val="false"/>
          <w:i w:val="false"/>
          <w:color w:val="000000"/>
          <w:sz w:val="28"/>
        </w:rPr>
        <w:t>
      8) бала үш жасқа толғанға дейін оның күтімі бойынша жалақысы сақталмайтын демалыс кезеңінде;</w:t>
      </w:r>
    </w:p>
    <w:bookmarkEnd w:id="31"/>
    <w:bookmarkStart w:name="z42" w:id="32"/>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2"/>
    <w:bookmarkStart w:name="z43" w:id="33"/>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33"/>
    <w:bookmarkStart w:name="z44" w:id="34"/>
    <w:p>
      <w:pPr>
        <w:spacing w:after="0"/>
        <w:ind w:left="0"/>
        <w:jc w:val="both"/>
      </w:pPr>
      <w:r>
        <w:rPr>
          <w:rFonts w:ascii="Times New Roman"/>
          <w:b w:val="false"/>
          <w:i w:val="false"/>
          <w:color w:val="000000"/>
          <w:sz w:val="28"/>
        </w:rPr>
        <w:t>
      11. Солтүстік Қазақстан облысы Уәлиханов ауданының жергілікті бюджеті бюджеттік ұйымдар қызметкерлерінің лауазымдық жалақысына ынталандырушы үстемеақылар төлемдерін қаржыландыру көзі болып табылады.</w:t>
      </w:r>
    </w:p>
    <w:bookmarkEnd w:id="34"/>
    <w:bookmarkStart w:name="z45" w:id="35"/>
    <w:p>
      <w:pPr>
        <w:spacing w:after="0"/>
        <w:ind w:left="0"/>
        <w:jc w:val="both"/>
      </w:pPr>
      <w:r>
        <w:rPr>
          <w:rFonts w:ascii="Times New Roman"/>
          <w:b w:val="false"/>
          <w:i w:val="false"/>
          <w:color w:val="000000"/>
          <w:sz w:val="28"/>
        </w:rPr>
        <w:t>
      12. Жергілікті бюджеттен қаржыландырылатын ұйымдар қызметкерлерінің лауазымдық айлықақыларына ынталандырушы үстемеақылар Солтүстік Қазақстан облысы Уәлиханов ауданы мәслихатының шешімі бойынша осы бюджеттен қаржыландырылатын ұйымдар қызметкерлерінің лауазымдық айлықақыларына ынталандырушы үстемеақылар белгілеудің тәртібі мен шарттарына 1 және 2-қосымшаларда көрсетілген санаттар бойынша белгіленеді.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лауазымдық айлықақыларына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ынталандырушы үстемеақылар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4" w:id="36"/>
    <w:p>
      <w:pPr>
        <w:spacing w:after="0"/>
        <w:ind w:left="0"/>
        <w:jc w:val="both"/>
      </w:pPr>
      <w:r>
        <w:rPr>
          <w:rFonts w:ascii="Times New Roman"/>
          <w:b w:val="false"/>
          <w:i w:val="false"/>
          <w:color w:val="000000"/>
          <w:sz w:val="28"/>
        </w:rPr>
        <w:t>
      Жергілікті бюджеттен қаржыландырылатын келесі ұйымдардың D, С-2, С-3 блогына (қосалқы персонал) жататын жұмыскерлердің және жұмысшылардың (біліктілік разряды) лауазымдық айлықақыларына ынталандыру үстемеақылар:</w:t>
      </w:r>
    </w:p>
    <w:bookmarkEnd w:id="36"/>
    <w:bookmarkStart w:name="z55" w:id="37"/>
    <w:p>
      <w:pPr>
        <w:spacing w:after="0"/>
        <w:ind w:left="0"/>
        <w:jc w:val="both"/>
      </w:pPr>
      <w:r>
        <w:rPr>
          <w:rFonts w:ascii="Times New Roman"/>
          <w:b w:val="false"/>
          <w:i w:val="false"/>
          <w:color w:val="000000"/>
          <w:sz w:val="28"/>
        </w:rPr>
        <w:t>
      1) "Солтүстік Қазақстан облысы Уәлиханов ауданы мәслихатының аппараты" коммуналдық мемлекеттік мекемесі;</w:t>
      </w:r>
    </w:p>
    <w:bookmarkEnd w:id="37"/>
    <w:bookmarkStart w:name="z56" w:id="38"/>
    <w:p>
      <w:pPr>
        <w:spacing w:after="0"/>
        <w:ind w:left="0"/>
        <w:jc w:val="both"/>
      </w:pPr>
      <w:r>
        <w:rPr>
          <w:rFonts w:ascii="Times New Roman"/>
          <w:b w:val="false"/>
          <w:i w:val="false"/>
          <w:color w:val="000000"/>
          <w:sz w:val="28"/>
        </w:rPr>
        <w:t>
      2) "Солтүстік Қазақстан облысы Уәлиханов ауданы әкімінің аппараты" коммуналдық мемлекеттік мекемесі;</w:t>
      </w:r>
    </w:p>
    <w:bookmarkEnd w:id="38"/>
    <w:bookmarkStart w:name="z57" w:id="39"/>
    <w:p>
      <w:pPr>
        <w:spacing w:after="0"/>
        <w:ind w:left="0"/>
        <w:jc w:val="both"/>
      </w:pPr>
      <w:r>
        <w:rPr>
          <w:rFonts w:ascii="Times New Roman"/>
          <w:b w:val="false"/>
          <w:i w:val="false"/>
          <w:color w:val="000000"/>
          <w:sz w:val="28"/>
        </w:rPr>
        <w:t>
      3) "Солтүстік Қазақстан облысы Уәлиханов ауданы әкімдігінің экономика және қаржы бөлімі" коммуналдық мемлекеттік мекемесі;</w:t>
      </w:r>
    </w:p>
    <w:bookmarkEnd w:id="39"/>
    <w:bookmarkStart w:name="z58" w:id="40"/>
    <w:p>
      <w:pPr>
        <w:spacing w:after="0"/>
        <w:ind w:left="0"/>
        <w:jc w:val="both"/>
      </w:pPr>
      <w:r>
        <w:rPr>
          <w:rFonts w:ascii="Times New Roman"/>
          <w:b w:val="false"/>
          <w:i w:val="false"/>
          <w:color w:val="000000"/>
          <w:sz w:val="28"/>
        </w:rPr>
        <w:t>
      4) "Солтүстік Қазақстан облысы Уәлиханов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5) "Солтүстік Қазақстан облысы Уәлиханов ауданы әкімдігінің жұмыспен қамту және әлеуметтік бағдарламалар бөлімі" коммуналдық мемлекеттік мекемесі;</w:t>
      </w:r>
    </w:p>
    <w:bookmarkEnd w:id="40"/>
    <w:bookmarkStart w:name="z59" w:id="41"/>
    <w:p>
      <w:pPr>
        <w:spacing w:after="0"/>
        <w:ind w:left="0"/>
        <w:jc w:val="both"/>
      </w:pPr>
      <w:r>
        <w:rPr>
          <w:rFonts w:ascii="Times New Roman"/>
          <w:b w:val="false"/>
          <w:i w:val="false"/>
          <w:color w:val="000000"/>
          <w:sz w:val="28"/>
        </w:rPr>
        <w:t>
      6) "Солтүстік Қазақстан облысы Уәлиханов аудан әкімдігінің ішкі саясат, мәдениет және тілдерді дамыту бөлімі" коммуналдық мемлекеттік мекемесі;</w:t>
      </w:r>
    </w:p>
    <w:bookmarkEnd w:id="41"/>
    <w:bookmarkStart w:name="z60" w:id="42"/>
    <w:p>
      <w:pPr>
        <w:spacing w:after="0"/>
        <w:ind w:left="0"/>
        <w:jc w:val="both"/>
      </w:pPr>
      <w:r>
        <w:rPr>
          <w:rFonts w:ascii="Times New Roman"/>
          <w:b w:val="false"/>
          <w:i w:val="false"/>
          <w:color w:val="000000"/>
          <w:sz w:val="28"/>
        </w:rPr>
        <w:t>
      7) "Солтүстік Қазақстан облысы Уәлиханов ауданы әкімдігінің дене шынықтыру және спорт бөлімі" коммуналдық мемлекеттік мекемесі;</w:t>
      </w:r>
    </w:p>
    <w:bookmarkEnd w:id="42"/>
    <w:bookmarkStart w:name="z61" w:id="43"/>
    <w:p>
      <w:pPr>
        <w:spacing w:after="0"/>
        <w:ind w:left="0"/>
        <w:jc w:val="both"/>
      </w:pPr>
      <w:r>
        <w:rPr>
          <w:rFonts w:ascii="Times New Roman"/>
          <w:b w:val="false"/>
          <w:i w:val="false"/>
          <w:color w:val="000000"/>
          <w:sz w:val="28"/>
        </w:rPr>
        <w:t>
      8) "Солтүстік Қазақстан облысы Уәлиханов ауданы әкімдігінің кәсіпкерлік, ауыл шаруашылық және ветеринария бөлімі" коммуналдық мемлекеттік мекемесі;</w:t>
      </w:r>
    </w:p>
    <w:bookmarkEnd w:id="43"/>
    <w:bookmarkStart w:name="z62" w:id="44"/>
    <w:p>
      <w:pPr>
        <w:spacing w:after="0"/>
        <w:ind w:left="0"/>
        <w:jc w:val="both"/>
      </w:pPr>
      <w:r>
        <w:rPr>
          <w:rFonts w:ascii="Times New Roman"/>
          <w:b w:val="false"/>
          <w:i w:val="false"/>
          <w:color w:val="000000"/>
          <w:sz w:val="28"/>
        </w:rPr>
        <w:t>
      9) "Солтүстік Қазақстан облысы Уәлиханов ауданы әкімдігінің жер қатынастары бөлімі" коммуналдық мемлекеттік мекемесі.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кеңестің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лауазымдық айлықақыларына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ынталандырушы үстемеақылар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1" w:id="45"/>
    <w:p>
      <w:pPr>
        <w:spacing w:after="0"/>
        <w:ind w:left="0"/>
        <w:jc w:val="both"/>
      </w:pPr>
      <w:r>
        <w:rPr>
          <w:rFonts w:ascii="Times New Roman"/>
          <w:b w:val="false"/>
          <w:i w:val="false"/>
          <w:color w:val="000000"/>
          <w:sz w:val="28"/>
        </w:rPr>
        <w:t>
      Жергілікті бюджеттен қаржыландырылатын келесі ұйымдардың D, С-2, С-3 блогына (қосалқы персонал) жататын жұмыскерлердің және жұмысшылардың (біліктілік разряды) лауазымдық айлықақыларына ынталандыру үстемеақылар:</w:t>
      </w:r>
    </w:p>
    <w:bookmarkEnd w:id="45"/>
    <w:bookmarkStart w:name="z72" w:id="46"/>
    <w:p>
      <w:pPr>
        <w:spacing w:after="0"/>
        <w:ind w:left="0"/>
        <w:jc w:val="both"/>
      </w:pPr>
      <w:r>
        <w:rPr>
          <w:rFonts w:ascii="Times New Roman"/>
          <w:b w:val="false"/>
          <w:i w:val="false"/>
          <w:color w:val="000000"/>
          <w:sz w:val="28"/>
        </w:rPr>
        <w:t>
      1) "Солтүстік Қазақстан облысы Уәлиханов ауданы Амангелді ауылдық округі әкімінің аппараты" коммуналдық мемлекеттік мекемесі;</w:t>
      </w:r>
    </w:p>
    <w:bookmarkEnd w:id="46"/>
    <w:bookmarkStart w:name="z73" w:id="47"/>
    <w:p>
      <w:pPr>
        <w:spacing w:after="0"/>
        <w:ind w:left="0"/>
        <w:jc w:val="both"/>
      </w:pPr>
      <w:r>
        <w:rPr>
          <w:rFonts w:ascii="Times New Roman"/>
          <w:b w:val="false"/>
          <w:i w:val="false"/>
          <w:color w:val="000000"/>
          <w:sz w:val="28"/>
        </w:rPr>
        <w:t>
      2) "Солтүстік Қазақстан облысы Уәлиханов ауданы Ақтүйесай ауылдық округі әкімінің аппараты" коммуналдық мемлекеттік мекемесі;</w:t>
      </w:r>
    </w:p>
    <w:bookmarkEnd w:id="47"/>
    <w:bookmarkStart w:name="z74" w:id="48"/>
    <w:p>
      <w:pPr>
        <w:spacing w:after="0"/>
        <w:ind w:left="0"/>
        <w:jc w:val="both"/>
      </w:pPr>
      <w:r>
        <w:rPr>
          <w:rFonts w:ascii="Times New Roman"/>
          <w:b w:val="false"/>
          <w:i w:val="false"/>
          <w:color w:val="000000"/>
          <w:sz w:val="28"/>
        </w:rPr>
        <w:t>
      3) "Солтүстік Қазақстан облысы Уәлиханов ауданы Бидайық ауылдық округі әкімінің аппараты" коммуналдық мемлекеттік мекемесі;</w:t>
      </w:r>
    </w:p>
    <w:bookmarkEnd w:id="48"/>
    <w:bookmarkStart w:name="z75" w:id="49"/>
    <w:p>
      <w:pPr>
        <w:spacing w:after="0"/>
        <w:ind w:left="0"/>
        <w:jc w:val="both"/>
      </w:pPr>
      <w:r>
        <w:rPr>
          <w:rFonts w:ascii="Times New Roman"/>
          <w:b w:val="false"/>
          <w:i w:val="false"/>
          <w:color w:val="000000"/>
          <w:sz w:val="28"/>
        </w:rPr>
        <w:t>
      4) "Солтүстік Қазақстан облысы Уәлиханов ауданы Қайрат ауылдық округі әкімінің аппараты" коммуналдық мемлекеттік мекемесі;</w:t>
      </w:r>
    </w:p>
    <w:bookmarkEnd w:id="49"/>
    <w:bookmarkStart w:name="z76" w:id="50"/>
    <w:p>
      <w:pPr>
        <w:spacing w:after="0"/>
        <w:ind w:left="0"/>
        <w:jc w:val="both"/>
      </w:pPr>
      <w:r>
        <w:rPr>
          <w:rFonts w:ascii="Times New Roman"/>
          <w:b w:val="false"/>
          <w:i w:val="false"/>
          <w:color w:val="000000"/>
          <w:sz w:val="28"/>
        </w:rPr>
        <w:t>
      5) "Солтүстік Қазақстан облысы Уәлиханов ауданы Қарасу ауылдық округі әкімінің аппараты" коммуналдық мемлекеттік мекемесі;</w:t>
      </w:r>
    </w:p>
    <w:bookmarkEnd w:id="50"/>
    <w:bookmarkStart w:name="z77" w:id="51"/>
    <w:p>
      <w:pPr>
        <w:spacing w:after="0"/>
        <w:ind w:left="0"/>
        <w:jc w:val="both"/>
      </w:pPr>
      <w:r>
        <w:rPr>
          <w:rFonts w:ascii="Times New Roman"/>
          <w:b w:val="false"/>
          <w:i w:val="false"/>
          <w:color w:val="000000"/>
          <w:sz w:val="28"/>
        </w:rPr>
        <w:t>
      6) "Солтүстік Қазақстан облысы Уәлиханов ауданы Қаратерек ауылдық округі әкімінің аппараты" коммуналдық мемлекеттік мекемесі;</w:t>
      </w:r>
    </w:p>
    <w:bookmarkEnd w:id="51"/>
    <w:bookmarkStart w:name="z78" w:id="52"/>
    <w:p>
      <w:pPr>
        <w:spacing w:after="0"/>
        <w:ind w:left="0"/>
        <w:jc w:val="both"/>
      </w:pPr>
      <w:r>
        <w:rPr>
          <w:rFonts w:ascii="Times New Roman"/>
          <w:b w:val="false"/>
          <w:i w:val="false"/>
          <w:color w:val="000000"/>
          <w:sz w:val="28"/>
        </w:rPr>
        <w:t>
      7) "Солтүстік Қазақстан облысы Уәлиханов ауданы Көктерек ауылдық округі әкімінің аппараты" коммуналдық мемлекеттік мекемесі;</w:t>
      </w:r>
    </w:p>
    <w:bookmarkEnd w:id="52"/>
    <w:bookmarkStart w:name="z79" w:id="53"/>
    <w:p>
      <w:pPr>
        <w:spacing w:after="0"/>
        <w:ind w:left="0"/>
        <w:jc w:val="both"/>
      </w:pPr>
      <w:r>
        <w:rPr>
          <w:rFonts w:ascii="Times New Roman"/>
          <w:b w:val="false"/>
          <w:i w:val="false"/>
          <w:color w:val="000000"/>
          <w:sz w:val="28"/>
        </w:rPr>
        <w:t>
      8) "Солтүстік Қазақстан облысы Уәлиханов ауданы Кішкенекөл ауылдық округі әкімінің аппараты" коммуналдық мемлекеттік мекемесі;</w:t>
      </w:r>
    </w:p>
    <w:bookmarkEnd w:id="53"/>
    <w:bookmarkStart w:name="z80" w:id="54"/>
    <w:p>
      <w:pPr>
        <w:spacing w:after="0"/>
        <w:ind w:left="0"/>
        <w:jc w:val="both"/>
      </w:pPr>
      <w:r>
        <w:rPr>
          <w:rFonts w:ascii="Times New Roman"/>
          <w:b w:val="false"/>
          <w:i w:val="false"/>
          <w:color w:val="000000"/>
          <w:sz w:val="28"/>
        </w:rPr>
        <w:t xml:space="preserve">
      9) "Солтүстік Қазақстан облысы Уәлиханов ауданы Құлыкөл ауылдық округі әкімінің аппараты" коммуналдық мемлекеттік мекемесі; </w:t>
      </w:r>
    </w:p>
    <w:bookmarkEnd w:id="54"/>
    <w:bookmarkStart w:name="z81" w:id="55"/>
    <w:p>
      <w:pPr>
        <w:spacing w:after="0"/>
        <w:ind w:left="0"/>
        <w:jc w:val="both"/>
      </w:pPr>
      <w:r>
        <w:rPr>
          <w:rFonts w:ascii="Times New Roman"/>
          <w:b w:val="false"/>
          <w:i w:val="false"/>
          <w:color w:val="000000"/>
          <w:sz w:val="28"/>
        </w:rPr>
        <w:t xml:space="preserve">
      10) "Солтүстік Қазақстан облысы Уәлиханов ауданы Телжан ауылдық округі әкімінің аппараты" коммуналдық мемлекеттік мекемесі; </w:t>
      </w:r>
    </w:p>
    <w:bookmarkEnd w:id="55"/>
    <w:bookmarkStart w:name="z82" w:id="56"/>
    <w:p>
      <w:pPr>
        <w:spacing w:after="0"/>
        <w:ind w:left="0"/>
        <w:jc w:val="both"/>
      </w:pPr>
      <w:r>
        <w:rPr>
          <w:rFonts w:ascii="Times New Roman"/>
          <w:b w:val="false"/>
          <w:i w:val="false"/>
          <w:color w:val="000000"/>
          <w:sz w:val="28"/>
        </w:rPr>
        <w:t>
      11) "Солтүстік Қазақстан облысы Уәлиханов ауданы Ақбұлақ ауылдық округі әкімінің аппараты" коммуналдық мемлекеттік мекемесі;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