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607c" w14:textId="1aa6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2-13 с "2024-2026 жылдарға арналған Уәлиханов ауданы Ақбұлақ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маусымдағы № 2-20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Ақбұлақ ауылдық округінің бюджетін бекіту туралы" 2023 жылғы 28 желтоқсандағы №2-13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Ақбұлақ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–262 308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3 180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–250 223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264 011,2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–1 703,2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ауылдық бюджетте аудандық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Ақбұлақ ауылындағы демалыс орталығын күрделі жөндеуге сараптама жүргізе отырып, жобалау-сметалық құжаттаманы әзірлеуге;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Ақбұлақ ауылында мал қорымын (биотермиялық шұнқырларды) жайластыруға;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Ақбұлақ ауылын абаттандыруға.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Ақбұлақ ауылдық округі әкімінің "Уәлиханов аудандық мәслихатының "Уәлиханов ауданының Ақбұлақ ауылдық округінің 2024-2026 жылдарға арналған бюджетін бекіту туралы" шешімін іске асыру туралы"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2-20 с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с шешіміне 1-қосымша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Ақбұлақ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 бюджеттік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