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c9fb" w14:textId="a9dc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Яснополян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268/20 шешiмi. Күші жойылды - Солтүстік Қазақстан облысы Тайынша ауданы мәслихатының 2025 жылғы 8 мамырдағы № 306/23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Яснополян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Яснополян ауылдық округінің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Яснополян ауылдық округінің бюджетінде республикалық бюджеттен Яснополян ауылдық округінің бюджетіне 20 мың теңге сомасында ағымдағы нысаналы трансферттер түсімдері ескерілсін.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Яснополян ауылдық округінің бюджетінде аудандық бюджеттен Яснополян ауылдық округінің бюджетіне 928 мың теңге сомасында ағымдағы нысаналы трансферттер түсімдері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бюджеттен Яснополян ауылдық округінің бюджетіне берілетін бюджеттік субвенция 44928 мың теңге сомасында белгіленсін.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