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d1bd" w14:textId="c07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118/9 "Солтүстік Қазақстан облысы Тайынша ауданы Краснополян ауылдық округінің 2024– 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199/15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Красноплян ауылдық округінің 2024-2026 жылдарға арналған бюджетін бекіту туралы" Солтүстік Қазақстан облысы Тайынша ауданы мәслихатының 2023 жылғы 29 желтоқсандағы № 118/9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Краснополян ауылдық округінің 2024 – 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жылға арналған Краснополян ауылдық округінің бюджетінде облыстық бюджеттен бюджетіне 17600 мың теңге сомасында ағымдағы нысаналы трансферттер түсімдері ескерілсін"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Краснополян ауылдық округінің бюджетінде аудандық бюджеттен бюджетіне 2038 мың теңге сомасында ағымдағы нысаналы трансферттер түсімдері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шешімге 4-қосымшаға сәйкес 2024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Краснополян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