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883e" w14:textId="6b3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18/2 "Солтүстік Қазақстан облысы Мамлют ауданы Мамлютка қаласының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26 тамыздағы № 31/2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2024-2026 жылдарға арналған бюджетін бекіту туралы" 2023 жылғы 29 желтоқсандағы №18/2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Мамлютка қаласының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348066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262813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363654,1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–15588,1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Мамлютка қаласының бюджетіне жоғарғы тұрған бюджеттен берілетін нысаналы ағымды трансферттер көлемі 262813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