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e673" w14:textId="27de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"2024-2026 жылдарға арналған аудандық бюджетті бекіту туралы" 2023 жылғы 28 желтоқсандағы № 16/2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29 сәуірдегі № 25/4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"2024-2026 жылдарға арналған аудандық бюджетті бекіту туралы" 2023 жылғы 28 желтоқсандағы № 16/2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бюджеті осы шешімге тиісінше 1, 2 және 3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6612571,5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1171658,9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69175,7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5371736,9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6705857,1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15049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36920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21871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- 108334,6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108334,6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36920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21924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93338,6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тармақшасы келесі редакцияда жазылсын: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10137,7 мың теңге - Солтүстік Қазақстан облысы, Мамлют ауданы, Дубровное ауылдық округі, Дубровное ауылы мекенжайы бойынша орналасқан, Дубровное ауылының сумен жабдықтау жүйесін салуға;";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 алып тасталсын;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3), 4) тармақшалары келесі редакцияда жазылсын: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2993,2 мың теңге - Афонькино ауылындағы сукернеуіш құрылыстарды салуға;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8001,9 мың теңге - Дубровное ауылдық округі Михайловка ауылындағы сумен жабдықтау тарату желілерін салуға;";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тармақшасы алып тасталсын;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 келесі редакцияда жазылсын: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8306,4 мың теңге - Краснознаменное ауылындағы сумен жабдықтау тарату желілерін салуға;";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7), 8) тармақшалары алып тасталсын;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тармақшасы келесі редакцияда жазылсын: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4500 мың теңге - Искра ауылының сумен жабдықтау жүйесін салуға жобалық-сметалық құжаттаманы әзірлеуге;";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тармақшасы келесі редакцияда жазылсын: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49762,1 мың теңге – Мамлют ауданы Қызыләскер ауылдық округі Қызыләскер ауылындағы кентішілік жолдарды орташа жөндеуге;";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келесі мазмұндағы 31) тармақшамен толықтырылсын: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3500 мың теңге – Мамлютка қаласындағы дене шынықтыру-сауықтыру кешеніне сыртқы электрмен жабдықтау желісіне жобалық-сметалық құжаттаманы әзірлеуге.".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Мамлют аудандық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5371736,9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5371465,7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6705857,1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