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51e" w14:textId="42b9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"2024-2026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 сәуірдегі № 13-6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Булаев қаласының бюджетін бекіту туралы" 2023 жылғы 29 желтоқсандағы № 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Булаев қаласының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737 130,0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58 459,2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672 520,8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769 444,9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3), 4), 5), 6) 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Булаев қаласы көшелерінің жаяу жүргіншілер тротуарларын орнатуға;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аумағынан қар шығаруға;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қаласында көше жарығын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қаласында волейбол алаңын және балалар ойын алаңын орнатуға.";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