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b75" w14:textId="690c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11-4 "2024-2026 жылдарға арналған Мағжан Жұмабаев ауданы Бәйтерек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Бәйтерек ауылдық округінің бюджетін бекіту туралы" 2023 жылғы 29 желтоқсандағы № 11-4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Бәйтерек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65 923,0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60 884,0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66 150,5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келесі мазмұндағы 3) тармақшамен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ауылдық округтің елді мекендерін абаттандыру және көгалдандыруға.";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Бәйтерек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