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16e2" w14:textId="7ca1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Рассвет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19/20 шешімі. Күші жойылды - Солтүстік Қазақстан облысы Қызылжар ауданы мәслихатының 2025 жылғы 19 мамырдағы № 23/39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Рассвет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113 987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102 778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113 987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Рассвет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Рассвет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40 659 мың теңге жалпы сомадағы субвенциялар көлемі 2025 жылға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Рассвет ауылдық округінің бюджетінде ескерілсін.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Рассвет ауылдық округі әкімінің "2025-2027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Рассвет ауылдық округінің бюджетінде ескерілсін.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Рассвет ауылдық округі әкімінің "2025-2027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19/20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Рассвет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19/20 шешіміне 2-қосымша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Рассвет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19/20 шешіміне 3-қосымша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Рассвет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