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e2b" w14:textId="8a39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19/10 шешімі. Күші жойылды - Солтүстік Қазақстан облысы Қызылжар ауданы мәслихатының 2025 жылғы 20 мамырдағы № 23/29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Бугровое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32 680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Бугровое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Бугровое ауылдық округі әкімінің "2025-2027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Бугровое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"2025-2027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 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Бугровое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 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Бугровое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