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3e721" w14:textId="773e7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бюджеттен қаржыландырылатын Солтүстік Қазақстан облысы Жамбыл ауданы Қайранкөл ауылдық округі ұйымының жұмыскерлерінің лауазымдық айлықақыларына ынталандыру үстемеақыларын төлеу тәртібі мен шарттарын айқындау туралы</w:t>
      </w:r>
    </w:p>
    <w:p>
      <w:pPr>
        <w:spacing w:after="0"/>
        <w:ind w:left="0"/>
        <w:jc w:val="both"/>
      </w:pPr>
      <w:r>
        <w:rPr>
          <w:rFonts w:ascii="Times New Roman"/>
          <w:b w:val="false"/>
          <w:i w:val="false"/>
          <w:color w:val="000000"/>
          <w:sz w:val="28"/>
        </w:rPr>
        <w:t>Солтүстік Қазақстан облысы Жамбыл ауданы Қайранкөл ауылдық округі әкімінің 2024 жылғы 26 желтоқсандағы № 25 шешімі</w:t>
      </w:r>
    </w:p>
    <w:p>
      <w:pPr>
        <w:spacing w:after="0"/>
        <w:ind w:left="0"/>
        <w:jc w:val="both"/>
      </w:pPr>
      <w:bookmarkStart w:name="z4" w:id="0"/>
      <w:r>
        <w:rPr>
          <w:rFonts w:ascii="Times New Roman"/>
          <w:b w:val="false"/>
          <w:i w:val="false"/>
          <w:color w:val="ff0000"/>
          <w:sz w:val="28"/>
        </w:rPr>
        <w:t>
      Ескерту. 01.01.2025 бастап қолданысқа енгізіледі – осы шешімнің 3-тармағымен.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35-бабы </w:t>
      </w:r>
      <w:r>
        <w:rPr>
          <w:rFonts w:ascii="Times New Roman"/>
          <w:b w:val="false"/>
          <w:i w:val="false"/>
          <w:color w:val="000000"/>
          <w:sz w:val="28"/>
        </w:rPr>
        <w:t>2-тармағына</w:t>
      </w:r>
      <w:r>
        <w:rPr>
          <w:rFonts w:ascii="Times New Roman"/>
          <w:b w:val="false"/>
          <w:i w:val="false"/>
          <w:color w:val="000000"/>
          <w:sz w:val="28"/>
        </w:rPr>
        <w:t xml:space="preserve">,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қаулысының 5-тармағы </w:t>
      </w:r>
      <w:r>
        <w:rPr>
          <w:rFonts w:ascii="Times New Roman"/>
          <w:b w:val="false"/>
          <w:i w:val="false"/>
          <w:color w:val="000000"/>
          <w:sz w:val="28"/>
        </w:rPr>
        <w:t>3) тармақшасына</w:t>
      </w:r>
      <w:r>
        <w:rPr>
          <w:rFonts w:ascii="Times New Roman"/>
          <w:b w:val="false"/>
          <w:i w:val="false"/>
          <w:color w:val="000000"/>
          <w:sz w:val="28"/>
        </w:rPr>
        <w:t xml:space="preserve"> сәйкес Солтүстік Қазақстан облысы Жамбыл ауданы Қайранкөл ауылдық округінің әкімі ШЕШТІ:</w:t>
      </w:r>
    </w:p>
    <w:bookmarkEnd w:id="1"/>
    <w:bookmarkStart w:name="z6" w:id="2"/>
    <w:p>
      <w:pPr>
        <w:spacing w:after="0"/>
        <w:ind w:left="0"/>
        <w:jc w:val="both"/>
      </w:pPr>
      <w:r>
        <w:rPr>
          <w:rFonts w:ascii="Times New Roman"/>
          <w:b w:val="false"/>
          <w:i w:val="false"/>
          <w:color w:val="000000"/>
          <w:sz w:val="28"/>
        </w:rPr>
        <w:t xml:space="preserve">
      1. Солтүстік Қазақстан облысы Жамбыл ауданы Қайранкөл ауылдық округі ұйымының жұмыскерлерінің жергілікті бюджеттен қаржыландырылатын лауазымдық айлықтарына ынталандыру үстемеақыларын төлеу тәртібі мен шарттары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2"/>
    <w:bookmarkStart w:name="z7" w:id="3"/>
    <w:p>
      <w:pPr>
        <w:spacing w:after="0"/>
        <w:ind w:left="0"/>
        <w:jc w:val="both"/>
      </w:pPr>
      <w:r>
        <w:rPr>
          <w:rFonts w:ascii="Times New Roman"/>
          <w:b w:val="false"/>
          <w:i w:val="false"/>
          <w:color w:val="000000"/>
          <w:sz w:val="28"/>
        </w:rPr>
        <w:t>
      2. Осы шешімнің орындалуын бақылау Солтүстік Қазақстан облысы Жамбыл ауданы Қайранкөл ауылдық округінің бас маман-бухгалтерге жүктелсін.</w:t>
      </w:r>
    </w:p>
    <w:bookmarkEnd w:id="3"/>
    <w:bookmarkStart w:name="z8" w:id="4"/>
    <w:p>
      <w:pPr>
        <w:spacing w:after="0"/>
        <w:ind w:left="0"/>
        <w:jc w:val="both"/>
      </w:pPr>
      <w:r>
        <w:rPr>
          <w:rFonts w:ascii="Times New Roman"/>
          <w:b w:val="false"/>
          <w:i w:val="false"/>
          <w:color w:val="000000"/>
          <w:sz w:val="28"/>
        </w:rPr>
        <w:t>
      3. Осы шешім 2025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Шалхабанов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Қайранкөл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округі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желтоқсандағы "26"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25 шешіміне қосымша</w:t>
            </w:r>
          </w:p>
        </w:tc>
      </w:tr>
    </w:tbl>
    <w:bookmarkStart w:name="z15" w:id="5"/>
    <w:p>
      <w:pPr>
        <w:spacing w:after="0"/>
        <w:ind w:left="0"/>
        <w:jc w:val="left"/>
      </w:pPr>
      <w:r>
        <w:rPr>
          <w:rFonts w:ascii="Times New Roman"/>
          <w:b/>
          <w:i w:val="false"/>
          <w:color w:val="000000"/>
        </w:rPr>
        <w:t xml:space="preserve"> Солтүстік Қазақстан облысы Жамбыл ауданы Қайранкөл ауылдық округі ұйымының жұмыскерлерінің жергілікті бюджеттен қаржыландырылатын лауазымдық айлықтарына ынталандыру үстемеақылар белгілеу тәртібі мен төлеу шарттары</w:t>
      </w:r>
    </w:p>
    <w:bookmarkEnd w:id="5"/>
    <w:bookmarkStart w:name="z16" w:id="6"/>
    <w:p>
      <w:pPr>
        <w:spacing w:after="0"/>
        <w:ind w:left="0"/>
        <w:jc w:val="left"/>
      </w:pPr>
      <w:r>
        <w:rPr>
          <w:rFonts w:ascii="Times New Roman"/>
          <w:b/>
          <w:i w:val="false"/>
          <w:color w:val="000000"/>
        </w:rPr>
        <w:t xml:space="preserve"> 1-тарау. Жалпы ережелер</w:t>
      </w:r>
    </w:p>
    <w:bookmarkEnd w:id="6"/>
    <w:bookmarkStart w:name="z17" w:id="7"/>
    <w:p>
      <w:pPr>
        <w:spacing w:after="0"/>
        <w:ind w:left="0"/>
        <w:jc w:val="both"/>
      </w:pPr>
      <w:r>
        <w:rPr>
          <w:rFonts w:ascii="Times New Roman"/>
          <w:b w:val="false"/>
          <w:i w:val="false"/>
          <w:color w:val="000000"/>
          <w:sz w:val="28"/>
        </w:rPr>
        <w:t xml:space="preserve">
      1. Осы Солтүстік Қазақстан облысы Жамбыл ауданы Қайранкөл ауылдық округі ұйымының (бұдан әрі-ұйым) жұмыскерлерінің жергілікті бюджеттен қаржыландырылатын лауазымдық айлықақыларына ынталандыру үстемеақылар белгілеу тәртібі мен төлеу шарттары (бұдан әрі – ынталандыру үстемеақылар) "Азаматтық қызметшілерге, мемлекеттік бюджет қаражаты есебінен ұсталатын ұйымдар қызметкерлеріне, қазыналық кәсіпорындар қызметкерлеріне еңбекақы төлеу жүйесі туралы" Қазақстан Республикасы Үкіметінің 2015 жылғы 31 желтоқсандағы № 1193 қаулысының 5-тармағының 3) тармақшасы негізінде әзірленді және Солтүстік Қазақстан облысы Жамбыл ауданы Қайранкөл ауылдық округі жергілікті бюджеттен қаржыландырылатын ұйымының жұмыскерлерінің лауазымдық айлықақыларына ынталандыру үстемеақылар белгілеу тәртібі мен төлеу шарттарын айқындайды </w:t>
      </w:r>
    </w:p>
    <w:bookmarkEnd w:id="7"/>
    <w:bookmarkStart w:name="z18" w:id="8"/>
    <w:p>
      <w:pPr>
        <w:spacing w:after="0"/>
        <w:ind w:left="0"/>
        <w:jc w:val="left"/>
      </w:pPr>
      <w:r>
        <w:rPr>
          <w:rFonts w:ascii="Times New Roman"/>
          <w:b/>
          <w:i w:val="false"/>
          <w:color w:val="000000"/>
        </w:rPr>
        <w:t xml:space="preserve"> 2 тарау. Ынталандыру үстемеақылар белгілеудің тәртібі</w:t>
      </w:r>
    </w:p>
    <w:bookmarkEnd w:id="8"/>
    <w:bookmarkStart w:name="z19" w:id="9"/>
    <w:p>
      <w:pPr>
        <w:spacing w:after="0"/>
        <w:ind w:left="0"/>
        <w:jc w:val="both"/>
      </w:pPr>
      <w:r>
        <w:rPr>
          <w:rFonts w:ascii="Times New Roman"/>
          <w:b w:val="false"/>
          <w:i w:val="false"/>
          <w:color w:val="000000"/>
          <w:sz w:val="28"/>
        </w:rPr>
        <w:t>
      2. Солтүстік Қазақстан облысы Жамбыл ауданы Қайранкөл ауылдық округі әкімінің аппараты жергілікті қоғамдастық жиналысымен Қазақстан Республикасы Үкіметінің 31 желтоқсандағы Қаулысына сәйкес жергілікті бюджеттен қаржыландырылатын Солтүстік Қазақстан облысы Жамбыл ауданы Қайранкөл ауылдық округі ұйымының жұмыскерлерінің лауазымдық айлықақыларына ынталандыру үстемеақылар белгілеу тәртібі мен төлеу шарттарын талқылағаннан кейін 2015 жылғы № 1193 "Азаматтық қызметшілерге, ұйымдар қызметкерлеріне еңбекақы төлеу жүйесі туралы, мемлекеттік бюджет қаражаты есебінен ұсталатын қазыналық кәсіпорындар қызметкерлерінің бюджет қаражатының қосымша қажеттілігін қалыптастырады және оны "Солтүстік Қазақстан облысы Жамбыл ауданы әкімдігінің экономика және қаржы бөлімі" коммуналдық мемлекеттік мекемесіне қарау үшін ұсынады.</w:t>
      </w:r>
    </w:p>
    <w:bookmarkEnd w:id="9"/>
    <w:bookmarkStart w:name="z20" w:id="10"/>
    <w:p>
      <w:pPr>
        <w:spacing w:after="0"/>
        <w:ind w:left="0"/>
        <w:jc w:val="both"/>
      </w:pPr>
      <w:r>
        <w:rPr>
          <w:rFonts w:ascii="Times New Roman"/>
          <w:b w:val="false"/>
          <w:i w:val="false"/>
          <w:color w:val="000000"/>
          <w:sz w:val="28"/>
        </w:rPr>
        <w:t>
      3. "Солтүстік Қазақстан облысы Жамбыл ауданы әкімдігінің экономика және қаржы бөлімі" коммуналдық мемлекеттік мекемесі Қазақстан Республикасы бюджет заңнамасының талаптарына сәйкес Солтүстік Қазақстан облысы Жамбыл ауданы Қайранкөл ауылдық округі ұйымының жұмыскерлерінің лауазымдық айлықақыларына ынталандыру үстемеақылар төлеуге аудандық бюджет комиссиясының қарауына қосымша қажеттілік шығарады.</w:t>
      </w:r>
    </w:p>
    <w:bookmarkEnd w:id="10"/>
    <w:bookmarkStart w:name="z21" w:id="11"/>
    <w:p>
      <w:pPr>
        <w:spacing w:after="0"/>
        <w:ind w:left="0"/>
        <w:jc w:val="both"/>
      </w:pPr>
      <w:r>
        <w:rPr>
          <w:rFonts w:ascii="Times New Roman"/>
          <w:b w:val="false"/>
          <w:i w:val="false"/>
          <w:color w:val="000000"/>
          <w:sz w:val="28"/>
        </w:rPr>
        <w:t>
      4. Жергілікті бюджеттен қаржыландырылатын Солтүстік Қазақстан облысы Жамбыл ауданы Қайранкөл ауылдық округі ұйымы жұмыскерлерінің лауазымдық айлықақыларына ынталандырушы үстемеақы төлеуге бюджет қаражаты бөлінген кезде ауылдық округ әкімі ынталандырушы үстемеақы төлеу туралы шешім қабылдайды.</w:t>
      </w:r>
    </w:p>
    <w:bookmarkEnd w:id="11"/>
    <w:bookmarkStart w:name="z22" w:id="12"/>
    <w:p>
      <w:pPr>
        <w:spacing w:after="0"/>
        <w:ind w:left="0"/>
        <w:jc w:val="left"/>
      </w:pPr>
      <w:r>
        <w:rPr>
          <w:rFonts w:ascii="Times New Roman"/>
          <w:b/>
          <w:i w:val="false"/>
          <w:color w:val="000000"/>
        </w:rPr>
        <w:t xml:space="preserve"> 3-тарау. Ынталандыру үстемеақы төлеу шарттары</w:t>
      </w:r>
    </w:p>
    <w:bookmarkEnd w:id="12"/>
    <w:bookmarkStart w:name="z23" w:id="13"/>
    <w:p>
      <w:pPr>
        <w:spacing w:after="0"/>
        <w:ind w:left="0"/>
        <w:jc w:val="both"/>
      </w:pPr>
      <w:r>
        <w:rPr>
          <w:rFonts w:ascii="Times New Roman"/>
          <w:b w:val="false"/>
          <w:i w:val="false"/>
          <w:color w:val="000000"/>
          <w:sz w:val="28"/>
        </w:rPr>
        <w:t xml:space="preserve">
      5. Ынталандыру үстемеақылар қызметкерлерді ынталандыру мақсатында белгіленетін төлемдер болып табылады. </w:t>
      </w:r>
    </w:p>
    <w:bookmarkEnd w:id="13"/>
    <w:bookmarkStart w:name="z24" w:id="14"/>
    <w:p>
      <w:pPr>
        <w:spacing w:after="0"/>
        <w:ind w:left="0"/>
        <w:jc w:val="both"/>
      </w:pPr>
      <w:r>
        <w:rPr>
          <w:rFonts w:ascii="Times New Roman"/>
          <w:b w:val="false"/>
          <w:i w:val="false"/>
          <w:color w:val="000000"/>
          <w:sz w:val="28"/>
        </w:rPr>
        <w:t xml:space="preserve">
      6. Ынталандыру үстемеақылары Қазақстан Республикасының Еңбек кодексінде көзделген материалдық көмектің және ынталандыру төлемдердің бұрыннан бар түрлеріне қосымша төлемдер болып табылады. </w:t>
      </w:r>
    </w:p>
    <w:bookmarkEnd w:id="14"/>
    <w:bookmarkStart w:name="z25" w:id="15"/>
    <w:p>
      <w:pPr>
        <w:spacing w:after="0"/>
        <w:ind w:left="0"/>
        <w:jc w:val="both"/>
      </w:pPr>
      <w:r>
        <w:rPr>
          <w:rFonts w:ascii="Times New Roman"/>
          <w:b w:val="false"/>
          <w:i w:val="false"/>
          <w:color w:val="000000"/>
          <w:sz w:val="28"/>
        </w:rPr>
        <w:t xml:space="preserve">
      7. Қызметкерлердің лауазымдық айлықақыларына ынталандыру үстемеақылар төлеу қызметкерлердің еңбегін ынталандырудың төленген түрлерін тоқтату үшін негіз болып табылмайды (сыйлықақылар, қосымша ақылар, лауазымдарды қоса атқарғаны үшін, қамту аймағын кеңейткені үшін үстемеақылар, үстеме жұмыс және басқалар). </w:t>
      </w:r>
    </w:p>
    <w:bookmarkEnd w:id="15"/>
    <w:bookmarkStart w:name="z26" w:id="16"/>
    <w:p>
      <w:pPr>
        <w:spacing w:after="0"/>
        <w:ind w:left="0"/>
        <w:jc w:val="both"/>
      </w:pPr>
      <w:r>
        <w:rPr>
          <w:rFonts w:ascii="Times New Roman"/>
          <w:b w:val="false"/>
          <w:i w:val="false"/>
          <w:color w:val="000000"/>
          <w:sz w:val="28"/>
        </w:rPr>
        <w:t>
      8.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 өзгерген жағдайда ынталандыру үстемеақылар қайта қаралады.</w:t>
      </w:r>
    </w:p>
    <w:bookmarkEnd w:id="16"/>
    <w:bookmarkStart w:name="z27" w:id="17"/>
    <w:p>
      <w:pPr>
        <w:spacing w:after="0"/>
        <w:ind w:left="0"/>
        <w:jc w:val="both"/>
      </w:pPr>
      <w:r>
        <w:rPr>
          <w:rFonts w:ascii="Times New Roman"/>
          <w:b w:val="false"/>
          <w:i w:val="false"/>
          <w:color w:val="000000"/>
          <w:sz w:val="28"/>
        </w:rPr>
        <w:t>
      9. Еңбек шартында көрсетілген нормалар қызметкерлердің лауазымдық жалақысына ынталандырушы үстемеақыны белгілеу үшін негіз болып табылады:</w:t>
      </w:r>
    </w:p>
    <w:bookmarkEnd w:id="17"/>
    <w:bookmarkStart w:name="z28" w:id="18"/>
    <w:p>
      <w:pPr>
        <w:spacing w:after="0"/>
        <w:ind w:left="0"/>
        <w:jc w:val="both"/>
      </w:pPr>
      <w:r>
        <w:rPr>
          <w:rFonts w:ascii="Times New Roman"/>
          <w:b w:val="false"/>
          <w:i w:val="false"/>
          <w:color w:val="000000"/>
          <w:sz w:val="28"/>
        </w:rPr>
        <w:t>
      1) орындаушылық және еңбек тәртібін сақтау;</w:t>
      </w:r>
    </w:p>
    <w:bookmarkEnd w:id="18"/>
    <w:bookmarkStart w:name="z29" w:id="19"/>
    <w:p>
      <w:pPr>
        <w:spacing w:after="0"/>
        <w:ind w:left="0"/>
        <w:jc w:val="both"/>
      </w:pPr>
      <w:r>
        <w:rPr>
          <w:rFonts w:ascii="Times New Roman"/>
          <w:b w:val="false"/>
          <w:i w:val="false"/>
          <w:color w:val="000000"/>
          <w:sz w:val="28"/>
        </w:rPr>
        <w:t>
      2) болашақта ұйымның қалыпты (үздіксіз) жұмысы шұғыл орындалуына байланысты, күтпеген жұмыстарды шұғыл және алдын-ала орындау.</w:t>
      </w:r>
    </w:p>
    <w:bookmarkEnd w:id="19"/>
    <w:bookmarkStart w:name="z30" w:id="20"/>
    <w:p>
      <w:pPr>
        <w:spacing w:after="0"/>
        <w:ind w:left="0"/>
        <w:jc w:val="both"/>
      </w:pPr>
      <w:r>
        <w:rPr>
          <w:rFonts w:ascii="Times New Roman"/>
          <w:b w:val="false"/>
          <w:i w:val="false"/>
          <w:color w:val="000000"/>
          <w:sz w:val="28"/>
        </w:rPr>
        <w:t>
      10. Лауазымдық айлықақыларға ынталандыру үстемеақы қызметкерлерге белгіленбейді:</w:t>
      </w:r>
    </w:p>
    <w:bookmarkEnd w:id="20"/>
    <w:bookmarkStart w:name="z31" w:id="21"/>
    <w:p>
      <w:pPr>
        <w:spacing w:after="0"/>
        <w:ind w:left="0"/>
        <w:jc w:val="both"/>
      </w:pPr>
      <w:r>
        <w:rPr>
          <w:rFonts w:ascii="Times New Roman"/>
          <w:b w:val="false"/>
          <w:i w:val="false"/>
          <w:color w:val="000000"/>
          <w:sz w:val="28"/>
        </w:rPr>
        <w:t>
      1) алынбаған тәртіптік жаза болған кезде;</w:t>
      </w:r>
    </w:p>
    <w:bookmarkEnd w:id="21"/>
    <w:bookmarkStart w:name="z32" w:id="22"/>
    <w:p>
      <w:pPr>
        <w:spacing w:after="0"/>
        <w:ind w:left="0"/>
        <w:jc w:val="both"/>
      </w:pPr>
      <w:r>
        <w:rPr>
          <w:rFonts w:ascii="Times New Roman"/>
          <w:b w:val="false"/>
          <w:i w:val="false"/>
          <w:color w:val="000000"/>
          <w:sz w:val="28"/>
        </w:rPr>
        <w:t xml:space="preserve">
      2) ұйымда бір айдан аз жұмыс істегендерге; </w:t>
      </w:r>
    </w:p>
    <w:bookmarkEnd w:id="22"/>
    <w:bookmarkStart w:name="z33" w:id="23"/>
    <w:p>
      <w:pPr>
        <w:spacing w:after="0"/>
        <w:ind w:left="0"/>
        <w:jc w:val="both"/>
      </w:pPr>
      <w:r>
        <w:rPr>
          <w:rFonts w:ascii="Times New Roman"/>
          <w:b w:val="false"/>
          <w:i w:val="false"/>
          <w:color w:val="000000"/>
          <w:sz w:val="28"/>
        </w:rPr>
        <w:t xml:space="preserve">
      3) сынақ мерзімінен өту кезеңінде; </w:t>
      </w:r>
    </w:p>
    <w:bookmarkEnd w:id="23"/>
    <w:bookmarkStart w:name="z34" w:id="24"/>
    <w:p>
      <w:pPr>
        <w:spacing w:after="0"/>
        <w:ind w:left="0"/>
        <w:jc w:val="both"/>
      </w:pPr>
      <w:r>
        <w:rPr>
          <w:rFonts w:ascii="Times New Roman"/>
          <w:b w:val="false"/>
          <w:i w:val="false"/>
          <w:color w:val="000000"/>
          <w:sz w:val="28"/>
        </w:rPr>
        <w:t xml:space="preserve">
      4) лауазымның тиісті санатының функциялары уақытша орындалған жағдайда; </w:t>
      </w:r>
    </w:p>
    <w:bookmarkEnd w:id="24"/>
    <w:bookmarkStart w:name="z35" w:id="25"/>
    <w:p>
      <w:pPr>
        <w:spacing w:after="0"/>
        <w:ind w:left="0"/>
        <w:jc w:val="both"/>
      </w:pPr>
      <w:r>
        <w:rPr>
          <w:rFonts w:ascii="Times New Roman"/>
          <w:b w:val="false"/>
          <w:i w:val="false"/>
          <w:color w:val="000000"/>
          <w:sz w:val="28"/>
        </w:rPr>
        <w:t xml:space="preserve">
      5) еңбекақысы сақталмайтын демалыс кезеңінде; </w:t>
      </w:r>
    </w:p>
    <w:bookmarkEnd w:id="25"/>
    <w:bookmarkStart w:name="z36" w:id="26"/>
    <w:p>
      <w:pPr>
        <w:spacing w:after="0"/>
        <w:ind w:left="0"/>
        <w:jc w:val="both"/>
      </w:pPr>
      <w:r>
        <w:rPr>
          <w:rFonts w:ascii="Times New Roman"/>
          <w:b w:val="false"/>
          <w:i w:val="false"/>
          <w:color w:val="000000"/>
          <w:sz w:val="28"/>
        </w:rPr>
        <w:t>
      6) оқу демалысы кезеңінде;</w:t>
      </w:r>
    </w:p>
    <w:bookmarkEnd w:id="26"/>
    <w:bookmarkStart w:name="z37" w:id="27"/>
    <w:p>
      <w:pPr>
        <w:spacing w:after="0"/>
        <w:ind w:left="0"/>
        <w:jc w:val="both"/>
      </w:pPr>
      <w:r>
        <w:rPr>
          <w:rFonts w:ascii="Times New Roman"/>
          <w:b w:val="false"/>
          <w:i w:val="false"/>
          <w:color w:val="000000"/>
          <w:sz w:val="28"/>
        </w:rPr>
        <w:t>
      7) жүктілікке және баланың (балалардың) туылуына, жаңа туған баланы (балаларды) асырап алуға байланысты демалыс кезеңінде;</w:t>
      </w:r>
    </w:p>
    <w:bookmarkEnd w:id="27"/>
    <w:bookmarkStart w:name="z38" w:id="28"/>
    <w:p>
      <w:pPr>
        <w:spacing w:after="0"/>
        <w:ind w:left="0"/>
        <w:jc w:val="both"/>
      </w:pPr>
      <w:r>
        <w:rPr>
          <w:rFonts w:ascii="Times New Roman"/>
          <w:b w:val="false"/>
          <w:i w:val="false"/>
          <w:color w:val="000000"/>
          <w:sz w:val="28"/>
        </w:rPr>
        <w:t>
      8) бала үш жасқа толғанға дейін оның күтімі бойынша еңбекақысы сақталмайтын демалыс кезеңінде;</w:t>
      </w:r>
    </w:p>
    <w:bookmarkEnd w:id="28"/>
    <w:p>
      <w:pPr>
        <w:spacing w:after="0"/>
        <w:ind w:left="0"/>
        <w:jc w:val="both"/>
      </w:pPr>
      <w:r>
        <w:rPr>
          <w:rFonts w:ascii="Times New Roman"/>
          <w:b w:val="false"/>
          <w:i w:val="false"/>
          <w:color w:val="000000"/>
          <w:sz w:val="28"/>
        </w:rPr>
        <w:t>
      9) қызметкерді материалдық жауапкершілікке тарту кезеңінде;</w:t>
      </w:r>
    </w:p>
    <w:p>
      <w:pPr>
        <w:spacing w:after="0"/>
        <w:ind w:left="0"/>
        <w:jc w:val="both"/>
      </w:pPr>
      <w:r>
        <w:rPr>
          <w:rFonts w:ascii="Times New Roman"/>
          <w:b w:val="false"/>
          <w:i w:val="false"/>
          <w:color w:val="000000"/>
          <w:sz w:val="28"/>
        </w:rPr>
        <w:t>
      10) қызметкердің еңбекке уақытша жарамсыздығы кезеңінде;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Солтүстік Қазақстан облысы Жамбыл ауданы Қайранкөл ауылдық округі әкімінің 07.02.2025 </w:t>
      </w:r>
      <w:r>
        <w:rPr>
          <w:rFonts w:ascii="Times New Roman"/>
          <w:b w:val="false"/>
          <w:i w:val="false"/>
          <w:color w:val="000000"/>
          <w:sz w:val="28"/>
        </w:rPr>
        <w:t>№ 03</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39" w:id="29"/>
    <w:p>
      <w:pPr>
        <w:spacing w:after="0"/>
        <w:ind w:left="0"/>
        <w:jc w:val="both"/>
      </w:pPr>
      <w:r>
        <w:rPr>
          <w:rFonts w:ascii="Times New Roman"/>
          <w:b w:val="false"/>
          <w:i w:val="false"/>
          <w:color w:val="000000"/>
          <w:sz w:val="28"/>
        </w:rPr>
        <w:t>
      11. Солтүстік Қазақстан облысы Жамбыл ауданы Қайранкөл ауылдық округі ұйымының жұмыскерлерінің лауазымдық айлықтарына ынталандыру үстемеақылар төлеуді қаржыландыру көзі жергілікті бюджет болып табылады.</w:t>
      </w:r>
    </w:p>
    <w:bookmarkEnd w:id="29"/>
    <w:bookmarkStart w:name="z40" w:id="30"/>
    <w:p>
      <w:pPr>
        <w:spacing w:after="0"/>
        <w:ind w:left="0"/>
        <w:jc w:val="both"/>
      </w:pPr>
      <w:r>
        <w:rPr>
          <w:rFonts w:ascii="Times New Roman"/>
          <w:b w:val="false"/>
          <w:i w:val="false"/>
          <w:color w:val="000000"/>
          <w:sz w:val="28"/>
        </w:rPr>
        <w:t>
      12. Солтүстік Қазақстан облысы Жамбыл ауданы Қайранкөл ауылдық округі ұйымының жұмыскерлерінің лауазымдық айлықтарына ынталандыру үстемелері Солтүстік Қазақстан облысы Жамбыл ауданы мәслихатының шешімі бойынша белгіленеді.</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