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970f" w14:textId="18e9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Кладбинка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27 желтоқсандағы № 25/6 шешімі. Күші жойылды - Солтүстік Қазақстан облысы Жамбыл ауданы мәслихатының 2025 жылғы 12 мамырдағы № 30/7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Кладбинка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66 949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56 849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66 949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әкімдері әкімшілік құқық бұзушылықтар үшін салатын айыппұлдардан;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түсімдерден.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бекітіп берілген мемлекеттік мүлікті сатудан түсетін ақшадан;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төлемақыдан.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45 342 мың теңге сомасында субвенция бюджетте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түсімі ескерілсін, оның ішінде: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Кладбинка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аудандық бюджеттен ағымдағы нысаналы трансферттер түсімі ескерілсін,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Кладбинка ауылында мал қорымын жайластыруға.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Кладбинка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 шешіміне 1-қосымша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Кладбинка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 шешіміне 2-қосымша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Кладбинка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 шешіміне 3-қосымша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Кладбинка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