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a314" w14:textId="fb4a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Қайранкөл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25/5 шешімі. Күші жойылды - Солтүстік Қазақстан облысы Жамбыл ауданы мәслихатының 2025 жылғы 12 мамырдағы № 30/6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Қайранкөл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108 136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93 921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108 136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42 364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Қайранкөл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Қайранкөл ауылының кентішілік жолдарын орташа жөндеуге.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Қайранкөл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Қайранкөл ауылында мал қорымын жайластыруға.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Қайранкөл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1-қосымша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Қайранкөл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2-қосымша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Қайранкөл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3-қосымша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Қайранкөл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