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ed18" w14:textId="557e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Благовещенка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2024 жылғы 27 желтоқсандағы № 25/2 шешімі. Күші жойылды - Солтүстік Қазақстан облысы Жамбыл ауданы мәслихатының 2025 жылғы 12 мамырдағы № 30/3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Благовещенка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67 582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15 900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48 682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67 582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әкімдері әкімшілік құқық бұзушылықтар үшін салатын айыппұлдардан;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кірістерден;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басқа да салықтық емес түсімдерден.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 түсетін ақшадан;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төлемақыдан.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48 568 мың теңге сомасында субвенция бюджетте ескерілсін.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түсімі ескерілсін, оның ішінде: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Благовещенка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шешіміне 1-қосымша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Солтүстік Қазақстан облысы Жамбыл ауданы Благовещенка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Благовещенка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шешіміне 3-қосымша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Благовещенка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