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c07c" w14:textId="802c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Спасовка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27 желтоқсандағы № 23/373 шешімі. Күші жойылды – Солтүстік Қазақстан облысы Есіл ауданы мәслихатының 2025 жылғы 8 мамырдағы № 27/427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Спасовка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- 35 060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- 3 484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- 31 576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- 35 060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Спасовка ауылдық округінің 2025 жылға арналған бюджетінің кірістері Қазақстан Республикасы Бюджет кодексінің 52-1-бабына сәйкес қалыптастырылатыны белгіленсін.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ауылдық округтердің бюджеттеріне берілетін трансферттердің (субвенциялардың) көлемі 24 891 мың теңге сомасында қарастырылсын.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Спасовка ауылдық округінің бюджетінде республикалық бюджеттен бөлінген ағымдағы нысаналы трансферттердің көлемі қарастырылсын, соның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"Солтүстік Қазақстан облысы Есіл ауданы Спасовка ауылдық округінің 2025-2027 жылдарға арналған бюджетін бекіту туралы" Есіл ауданы мәслихатының шешімін іске асыру туралы" Солтүстік Қазақстан облысы Есіл ауданы Спасовка ауылдық округі әкімінің шешімімен айқындалады.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 Спасовка ауылдық округінің бюджетінде аудандық бюджеттен бөлінген ағымдағы нысаналы трансферттердің көлемі қарастырылсын, соның ішінде: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"Солтүстік Қазақстан облысы Есіл ауданы Спасовка ауылдық округінің 2025-2027 жылдарға арналған бюджетін бекіту туралы" Есіл ауданы мәслихатының шешімін іске асыру туралы" Солтүстік Қазақстан облысы Есіл ауданы Спасовка ауылдық округі әкімінің шешімімен айқындалады.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Спасовка ауылдық округінің 2025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бюджеттік трансферттер (облыстық маңызы бар қалалар)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Спасовка ауылдық округінің 2026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бюджеттік трансферттер (облыстық маңызы бар қалалар)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Спасовка ауылдық округінің 2027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бюджеттік трансферттер (облыстық маңызы бар қалалар)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