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abb4" w14:textId="192a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Алматы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23/361 шешімі. Күші жойылды – Солтүстік Қазақстан облысы Есіл ауданы мәслихатының 2025 жылғы 8 мамырдағы № 27/415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Алматы ауылдық округінің 2025-2027 жылдарға арналған бюджеті сәйкесінше 1, 2, 3 - қосымшаларға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- 31 474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- 4 694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- 26 780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- 31 627,4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Алматы ауылдық округінің бюджетінде 2025 жылғы 1 қаңтарға қалыптасқан бюджет қаражатының бос қалдықтары есебінен шығыстар, 4-қосымшаға сәйкес аудандық бюджеттен 0,3 мың теңге сомасында бөлінген нысаналы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Алматы ауылдық округінің бюджетінде қаржы жылының басында қалыптасқан бюджет қаражатының бос қалдықтары есебінен шығыстар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ауылдық округінің 2025 жылға арналған бюджетінің кірістері Қазақстан Республикасының Бюджет кодексінің 52-1-бабына сәйкес қалыптастырылатыны белгіленсін.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аудандық бюджеттен ауылдық округтердің бюджеттеріне берілетін трансферттердің (субвенциялардың) көлемі 23 675 мың теңге сомасында көзделсін.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Алматы ауылдық округінің 2025 жылға арналған бюджетіне республикалық бюджеттен берілетін ағымдағы нысаналы трансферттердің көлемдері қарастырылсын,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Алматы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Алматы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Алматы ауылдық округінің бюджетінде аудандық бюджеттен бөлінген ағымдағы нысаналы трансферттердің көлемі қарастырылсын,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 көшелерді жарықтандыруға.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ауданының Алматы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Алматы ауылдық округі әкімінің шешімімен айқындалады.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