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5fbd" w14:textId="2885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24 желтоқсандағы № 23/351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2024-2026 жылдарға арналған бюджеті сәйкесінше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- 360 363,4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- 337 377,9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- 365 211,1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23/351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 бюджетінің 2024 жылға арналған кірістері мен шығыстарын қысқарту туралы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