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6173" w14:textId="8dc6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8 қазандағы № 21/3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7 88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5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3 79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8 50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