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289" w14:textId="641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- 147 334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- 134 932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- 147 952,7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