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d22e" w14:textId="8bad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жергілікті бюджетінен қаржыландырылатын ұйымдар қызметкерлерінің лауазымдық айлықақыларына ынталандыру үстемеақыларын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18 желтоқсандағы № 336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 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ауданының жергілікті бюджетінен қаржыландырылатын ұйымдар қызметкерлерінің лауазымдық айлықақыларына ынталандыру үстемеақылар белгілеудің тәртібі мен шарттары осы қаулының қосымшасына сәйкес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 Қазақстан Республикасының заңнамасында белгіленген тәртіппен келесіні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интернет-ресурсына орналыстыруды.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Солтүстік Қазақстан облысы Есіл ауданының жергілікті бюджеттен қаржыландырылатын ұйымдар қызметкерлерінің лауазымдық айлықақыларына ынталандыру үстемеақылар белгілеудің тәртібі мен шарттары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Есіл ауданының жергілікті бюджетінен қаржыландырылатын ұйымдар қызметкерлерінің лауазымдық айлықақыларына ынталандыру үстемеақылар белгілеудің тәртібі мен шарттары (бұдан әрі – ынталандыру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 негізінде әзірленді және жергілікті бюджеттен қаржыландырылатын ұйымдар (бұдан әрі – ұйым) қызметкерлерінің айлықақыларына ынталандыру үстемеақылар белгілеудің тәртібі мен шарттарын айқындайды.</w:t>
      </w:r>
    </w:p>
    <w:bookmarkEnd w:id="9"/>
    <w:bookmarkStart w:name="z20" w:id="10"/>
    <w:p>
      <w:pPr>
        <w:spacing w:after="0"/>
        <w:ind w:left="0"/>
        <w:jc w:val="left"/>
      </w:pPr>
      <w:r>
        <w:rPr>
          <w:rFonts w:ascii="Times New Roman"/>
          <w:b/>
          <w:i w:val="false"/>
          <w:color w:val="000000"/>
        </w:rPr>
        <w:t xml:space="preserve"> 2-тарау. Жергілікті бюджеттен қаржыландырылатын ұйымдар қызметкерлерінің лауазымдық айлықақыларына ынталандыру үстемеақылар белгілеудің тәртібі</w:t>
      </w:r>
    </w:p>
    <w:bookmarkEnd w:id="10"/>
    <w:bookmarkStart w:name="z21" w:id="11"/>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бюджеттік бағдарламаның әкімшісі ынталандыру үстемеақылардың белгіленген мөлшерінің негізінде бюджеттік қаражатқа қажеттілік қалыптастырады және "Солтүстік Қазақстан облысы Есіл ауданы әкімдігінің экономика және қаржы бөлімі" коммуналдық мемлекеттік мекемесіне бюджеттік өтінім жібереді.</w:t>
      </w:r>
    </w:p>
    <w:bookmarkEnd w:id="11"/>
    <w:bookmarkStart w:name="z22" w:id="12"/>
    <w:p>
      <w:pPr>
        <w:spacing w:after="0"/>
        <w:ind w:left="0"/>
        <w:jc w:val="both"/>
      </w:pPr>
      <w:r>
        <w:rPr>
          <w:rFonts w:ascii="Times New Roman"/>
          <w:b w:val="false"/>
          <w:i w:val="false"/>
          <w:color w:val="000000"/>
          <w:sz w:val="28"/>
        </w:rPr>
        <w:t>
      3. "Солтүстік Қазақстан облысы Есіл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 үстемеақылар бойынша қосымша қажеттілік шығарады.</w:t>
      </w:r>
    </w:p>
    <w:bookmarkEnd w:id="12"/>
    <w:bookmarkStart w:name="z23" w:id="13"/>
    <w:p>
      <w:pPr>
        <w:spacing w:after="0"/>
        <w:ind w:left="0"/>
        <w:jc w:val="both"/>
      </w:pPr>
      <w:r>
        <w:rPr>
          <w:rFonts w:ascii="Times New Roman"/>
          <w:b w:val="false"/>
          <w:i w:val="false"/>
          <w:color w:val="000000"/>
          <w:sz w:val="28"/>
        </w:rPr>
        <w:t>
      4. Ынталандыру үстемеақыларға бюджет қаражатын бөлу кезінде ұйым басшысы қызметкерлерге ынталандыру үстемеақылар төлеу туралы шешім қабылдайды.</w:t>
      </w:r>
    </w:p>
    <w:bookmarkEnd w:id="13"/>
    <w:bookmarkStart w:name="z24" w:id="14"/>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 үстемеақылар белгілеу шарттары</w:t>
      </w:r>
    </w:p>
    <w:bookmarkEnd w:id="14"/>
    <w:bookmarkStart w:name="z25" w:id="15"/>
    <w:p>
      <w:pPr>
        <w:spacing w:after="0"/>
        <w:ind w:left="0"/>
        <w:jc w:val="both"/>
      </w:pPr>
      <w:r>
        <w:rPr>
          <w:rFonts w:ascii="Times New Roman"/>
          <w:b w:val="false"/>
          <w:i w:val="false"/>
          <w:color w:val="000000"/>
          <w:sz w:val="28"/>
        </w:rPr>
        <w:t xml:space="preserve">
      5. Ынталандыру үстемеақылар қызметкерлерді ынталандыру мақсатында белгіленетін төлемдер болып табылады, қызметкерлердің лауазымдық айлықақыларына ынталандыру үстемеақылар төлеу күнтізбелік жыл ішінде ай сайын жүзеге асырылады. </w:t>
      </w:r>
    </w:p>
    <w:bookmarkEnd w:id="15"/>
    <w:bookmarkStart w:name="z26" w:id="16"/>
    <w:p>
      <w:pPr>
        <w:spacing w:after="0"/>
        <w:ind w:left="0"/>
        <w:jc w:val="both"/>
      </w:pPr>
      <w:r>
        <w:rPr>
          <w:rFonts w:ascii="Times New Roman"/>
          <w:b w:val="false"/>
          <w:i w:val="false"/>
          <w:color w:val="000000"/>
          <w:sz w:val="28"/>
        </w:rPr>
        <w:t xml:space="preserve">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 </w:t>
      </w:r>
    </w:p>
    <w:bookmarkEnd w:id="16"/>
    <w:bookmarkStart w:name="z27" w:id="17"/>
    <w:p>
      <w:pPr>
        <w:spacing w:after="0"/>
        <w:ind w:left="0"/>
        <w:jc w:val="both"/>
      </w:pPr>
      <w:r>
        <w:rPr>
          <w:rFonts w:ascii="Times New Roman"/>
          <w:b w:val="false"/>
          <w:i w:val="false"/>
          <w:color w:val="000000"/>
          <w:sz w:val="28"/>
        </w:rPr>
        <w:t xml:space="preserve">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 </w:t>
      </w:r>
    </w:p>
    <w:bookmarkEnd w:id="17"/>
    <w:bookmarkStart w:name="z28" w:id="18"/>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8"/>
    <w:bookmarkStart w:name="z29" w:id="19"/>
    <w:p>
      <w:pPr>
        <w:spacing w:after="0"/>
        <w:ind w:left="0"/>
        <w:jc w:val="both"/>
      </w:pPr>
      <w:r>
        <w:rPr>
          <w:rFonts w:ascii="Times New Roman"/>
          <w:b w:val="false"/>
          <w:i w:val="false"/>
          <w:color w:val="000000"/>
          <w:sz w:val="28"/>
        </w:rPr>
        <w:t xml:space="preserve">
      9. Еңбек шартында көрсетілген нормалар қызметкерге ынталандыру үстемеақылар белгілеу үшін негіз болып табылады: </w:t>
      </w:r>
    </w:p>
    <w:bookmarkEnd w:id="19"/>
    <w:bookmarkStart w:name="z30" w:id="20"/>
    <w:p>
      <w:pPr>
        <w:spacing w:after="0"/>
        <w:ind w:left="0"/>
        <w:jc w:val="both"/>
      </w:pPr>
      <w:r>
        <w:rPr>
          <w:rFonts w:ascii="Times New Roman"/>
          <w:b w:val="false"/>
          <w:i w:val="false"/>
          <w:color w:val="000000"/>
          <w:sz w:val="28"/>
        </w:rPr>
        <w:t>
      1) орындаушылық және еңбек тәртібін сақтау;</w:t>
      </w:r>
    </w:p>
    <w:bookmarkEnd w:id="20"/>
    <w:bookmarkStart w:name="z31" w:id="21"/>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1"/>
    <w:bookmarkStart w:name="z32" w:id="22"/>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2"/>
    <w:bookmarkStart w:name="z33" w:id="23"/>
    <w:p>
      <w:pPr>
        <w:spacing w:after="0"/>
        <w:ind w:left="0"/>
        <w:jc w:val="both"/>
      </w:pPr>
      <w:r>
        <w:rPr>
          <w:rFonts w:ascii="Times New Roman"/>
          <w:b w:val="false"/>
          <w:i w:val="false"/>
          <w:color w:val="000000"/>
          <w:sz w:val="28"/>
        </w:rPr>
        <w:t>
      1) алынбаған тәртіптік жаза болған кезде;</w:t>
      </w:r>
    </w:p>
    <w:bookmarkEnd w:id="23"/>
    <w:bookmarkStart w:name="z34" w:id="24"/>
    <w:p>
      <w:pPr>
        <w:spacing w:after="0"/>
        <w:ind w:left="0"/>
        <w:jc w:val="both"/>
      </w:pPr>
      <w:r>
        <w:rPr>
          <w:rFonts w:ascii="Times New Roman"/>
          <w:b w:val="false"/>
          <w:i w:val="false"/>
          <w:color w:val="000000"/>
          <w:sz w:val="28"/>
        </w:rPr>
        <w:t xml:space="preserve">
      2) ұйымда бір айдан аз жұмыс істегендерге; </w:t>
      </w:r>
    </w:p>
    <w:bookmarkEnd w:id="24"/>
    <w:bookmarkStart w:name="z35" w:id="25"/>
    <w:p>
      <w:pPr>
        <w:spacing w:after="0"/>
        <w:ind w:left="0"/>
        <w:jc w:val="both"/>
      </w:pPr>
      <w:r>
        <w:rPr>
          <w:rFonts w:ascii="Times New Roman"/>
          <w:b w:val="false"/>
          <w:i w:val="false"/>
          <w:color w:val="000000"/>
          <w:sz w:val="28"/>
        </w:rPr>
        <w:t xml:space="preserve">
      3) сынақ мерзімінен өту кезеңінде; </w:t>
      </w:r>
    </w:p>
    <w:bookmarkEnd w:id="25"/>
    <w:bookmarkStart w:name="z36" w:id="26"/>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6"/>
    <w:bookmarkStart w:name="z37" w:id="27"/>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7"/>
    <w:bookmarkStart w:name="z38" w:id="28"/>
    <w:p>
      <w:pPr>
        <w:spacing w:after="0"/>
        <w:ind w:left="0"/>
        <w:jc w:val="both"/>
      </w:pPr>
      <w:r>
        <w:rPr>
          <w:rFonts w:ascii="Times New Roman"/>
          <w:b w:val="false"/>
          <w:i w:val="false"/>
          <w:color w:val="000000"/>
          <w:sz w:val="28"/>
        </w:rPr>
        <w:t>
      6) оқу демалысы кезеңінде;</w:t>
      </w:r>
    </w:p>
    <w:bookmarkEnd w:id="28"/>
    <w:bookmarkStart w:name="z39" w:id="29"/>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9"/>
    <w:bookmarkStart w:name="z40" w:id="30"/>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30"/>
    <w:bookmarkStart w:name="z41" w:id="31"/>
    <w:p>
      <w:pPr>
        <w:spacing w:after="0"/>
        <w:ind w:left="0"/>
        <w:jc w:val="both"/>
      </w:pPr>
      <w:r>
        <w:rPr>
          <w:rFonts w:ascii="Times New Roman"/>
          <w:b w:val="false"/>
          <w:i w:val="false"/>
          <w:color w:val="000000"/>
          <w:sz w:val="28"/>
        </w:rPr>
        <w:t xml:space="preserve">
      11. Бюджеттік ұйымдар қызметкерлерінің лауазымдық еңбекақысына ынталандыру үстемеақылар төлеудің қаржыландыру көзі, Солтүстік Қазақстан облысы Есіл ауданның жергілікті бюджеті болып табылады. </w:t>
      </w:r>
    </w:p>
    <w:bookmarkEnd w:id="31"/>
    <w:bookmarkStart w:name="z42" w:id="32"/>
    <w:p>
      <w:pPr>
        <w:spacing w:after="0"/>
        <w:ind w:left="0"/>
        <w:jc w:val="both"/>
      </w:pPr>
      <w:r>
        <w:rPr>
          <w:rFonts w:ascii="Times New Roman"/>
          <w:b w:val="false"/>
          <w:i w:val="false"/>
          <w:color w:val="000000"/>
          <w:sz w:val="28"/>
        </w:rPr>
        <w:t>
      12. Жергілікті бюджеттен қаржыландырылатын ұйымдар қызметкерлерінің лауазымдық айлықақыларына ынталандыру үстемеақылары осы тәртіпке және жергілікті бюджеттен қаржыландырылатын ұйымдар қызметкерлерінің лауазымдық айлықақыларына ынталандыру үстемеақыларын белгілеу шартына 1, 2, 3, 4 қосымшаларда көрсетілген санаттар бойынша Солтүстік Қазақстан облысы Есіл ауданы мәслихатының шешімі бойынша белгіленсін.</w:t>
      </w:r>
    </w:p>
    <w:bookmarkEnd w:id="32"/>
    <w:bookmarkStart w:name="z43" w:id="33"/>
    <w:p>
      <w:pPr>
        <w:spacing w:after="0"/>
        <w:ind w:left="0"/>
        <w:jc w:val="both"/>
      </w:pPr>
      <w:r>
        <w:rPr>
          <w:rFonts w:ascii="Times New Roman"/>
          <w:b w:val="false"/>
          <w:i w:val="false"/>
          <w:color w:val="000000"/>
          <w:sz w:val="28"/>
        </w:rPr>
        <w:t>
      Ынталандырушы үстемеақылар еңбекақының негізгі көрсеткіштерін, бюджет мүмкіндіктерін талдауды негізге ала отырып және Қазақстан Республикасының заңнамасы өзгерген жағдайда жыл сайынғы негізде қайта қаралуы мүмкін.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 қызметкерлерінің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лауазымдық айлықақыларына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ынталандыру үстемеақылар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 1 қосымша</w:t>
            </w:r>
          </w:p>
        </w:tc>
      </w:tr>
    </w:tbl>
    <w:bookmarkStart w:name="z52" w:id="34"/>
    <w:p>
      <w:pPr>
        <w:spacing w:after="0"/>
        <w:ind w:left="0"/>
        <w:jc w:val="left"/>
      </w:pPr>
      <w:r>
        <w:rPr>
          <w:rFonts w:ascii="Times New Roman"/>
          <w:b/>
          <w:i w:val="false"/>
          <w:color w:val="000000"/>
        </w:rPr>
        <w:t xml:space="preserve"> "Солтүстік Қазақстан облысы Есіл ауданы әкімдігінің мәдениет және тілдерді дамыту бөлімі" коммуналдық мемлекеттік мекемесінің "Орталықтандырылған кітапхана жүйесі" коммуналдық мемлекеттік мекемесі қызметкерлерінің лауазымдық айлықақыларына ынталандыру үстемеақылар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толық жазылуы (атаулар)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жайды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Есіл ауданының жергілікті бюджетінен қаржыландырылатын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 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лауазымдық айлықақыларына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ынталандыру үстемеақылар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белгілеудің тәртібі</w:t>
            </w:r>
          </w:p>
          <w:p>
            <w:pPr>
              <w:spacing w:after="20"/>
              <w:ind w:left="20"/>
              <w:jc w:val="both"/>
            </w:pPr>
            <w:r>
              <w:rPr>
                <w:rFonts w:ascii="Times New Roman"/>
                <w:b w:val="false"/>
                <w:i w:val="false"/>
                <w:color w:val="000000"/>
                <w:sz w:val="20"/>
              </w:rPr>
              <w:t>
мен шарттарына 2 қосымша</w:t>
            </w:r>
          </w:p>
        </w:tc>
      </w:tr>
    </w:tbl>
    <w:bookmarkStart w:name="z59" w:id="36"/>
    <w:p>
      <w:pPr>
        <w:spacing w:after="0"/>
        <w:ind w:left="0"/>
        <w:jc w:val="both"/>
      </w:pPr>
      <w:r>
        <w:rPr>
          <w:rFonts w:ascii="Times New Roman"/>
          <w:b w:val="false"/>
          <w:i w:val="false"/>
          <w:color w:val="000000"/>
          <w:sz w:val="28"/>
        </w:rPr>
        <w:t xml:space="preserve">
      "Солтүстік Қазақстан облысы Есіл ауданы әкімдігінің ішкі саясат бөлімінің Жастар ресурстық орталығы" коммуналдық мемлекеттік мекемесі қызметкерлерінің айлықақыларына ынталандыру үстемеақылар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толық жазылуы (атаулар)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Есіл ауданының жергілікті бюджетінен қаржыландырылатын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 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лауазымдық айлықақыларына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ынталандыру үстемеақылар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белгілеудің тәртібі</w:t>
            </w:r>
          </w:p>
          <w:p>
            <w:pPr>
              <w:spacing w:after="20"/>
              <w:ind w:left="20"/>
              <w:jc w:val="both"/>
            </w:pPr>
            <w:r>
              <w:rPr>
                <w:rFonts w:ascii="Times New Roman"/>
                <w:b w:val="false"/>
                <w:i w:val="false"/>
                <w:color w:val="000000"/>
                <w:sz w:val="20"/>
              </w:rPr>
              <w:t>
мен шарттарына 3 қосымша</w:t>
            </w:r>
          </w:p>
        </w:tc>
      </w:tr>
    </w:tbl>
    <w:bookmarkStart w:name="z66" w:id="38"/>
    <w:p>
      <w:pPr>
        <w:spacing w:after="0"/>
        <w:ind w:left="0"/>
        <w:jc w:val="both"/>
      </w:pPr>
      <w:r>
        <w:rPr>
          <w:rFonts w:ascii="Times New Roman"/>
          <w:b w:val="false"/>
          <w:i w:val="false"/>
          <w:color w:val="000000"/>
          <w:sz w:val="28"/>
        </w:rPr>
        <w:t>
      "Солтүстік Қазақстан облысы Есіл ауданы әкімдігінің мәдениет және тілдерді дамыту бөлімі" коммуналдық мемлекеттік мекемесінің "Есіл ауданының Мәдениет үйі" мемлекеттік коммуналдық қазыналық кәсіпорны, "Солтүстік Қазақстан облысы Есіл ауданы әкімдігінің Ясновка ауылдық округі әкімінің аппараты" коммуналдық мемлекеттік мекемесінің "Ясновка ауылдық Мәдениет үйі" коммуналдық мемлекеттік мекемесі, "Солтүстік Қазақстан облысы Есіл ауданы әкімдігінің Корнеевка ауылдық округі әкімінің аппараты" коммуналдық мемлекеттік мекемесінің "Корнеевка ауылдық Мәдениет үйі" коммуналдық мемлекеттік мекемесі, "Солтүстік Қазақстан облысы Есіл ауданы әкімдігінің Покровка ауылдық округі әкімінің аппараты" коммуналдық мемлекеттік мекемесінің "Покровка ауылдық Мәдениет үйі" коммуналдық мемлекеттік мекемесі, "Солтүстік Қазақстан облысы Есіл ауданы әкімдігінің Николаевка ауылдық округі әкімінің аппараты" коммуналдық мемлекеттік мекемесінің "Николаев мәдени-демалыс орталығы" коммуналдық мемлекеттік мекемесі қызметкерлерінің лауазымдық айлықақыларына ынталандыру үстемеақылар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толық жазылуы (атаулар)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Жүргізүші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жайды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жағушы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Солтүстік Қазақстан облысы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Есіл ауданының жергілікті бюджетінен қаржыландырылатын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 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лауазымдық айлықақыларына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ынталандыру үстемеақылар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белгілеудің тәртібі</w:t>
            </w:r>
          </w:p>
          <w:p>
            <w:pPr>
              <w:spacing w:after="20"/>
              <w:ind w:left="20"/>
              <w:jc w:val="both"/>
            </w:pPr>
            <w:r>
              <w:rPr>
                <w:rFonts w:ascii="Times New Roman"/>
                <w:b w:val="false"/>
                <w:i w:val="false"/>
                <w:color w:val="000000"/>
                <w:sz w:val="20"/>
              </w:rPr>
              <w:t>
мен шарттарына 4 қосымша</w:t>
            </w:r>
          </w:p>
        </w:tc>
      </w:tr>
    </w:tbl>
    <w:bookmarkStart w:name="z73" w:id="40"/>
    <w:p>
      <w:pPr>
        <w:spacing w:after="0"/>
        <w:ind w:left="0"/>
        <w:jc w:val="both"/>
      </w:pPr>
      <w:r>
        <w:rPr>
          <w:rFonts w:ascii="Times New Roman"/>
          <w:b w:val="false"/>
          <w:i w:val="false"/>
          <w:color w:val="000000"/>
          <w:sz w:val="28"/>
        </w:rPr>
        <w:t>
      Жергілікті бюджеттен қанжыландырылатын келесі ұйымдардағы жұмысшыларға жататын қызметкерлердің лауазымдық айлықақыларына ынталандыру үстемеақылар (білікті разряд)</w:t>
      </w:r>
    </w:p>
    <w:bookmarkEnd w:id="40"/>
    <w:bookmarkStart w:name="z74" w:id="41"/>
    <w:p>
      <w:pPr>
        <w:spacing w:after="0"/>
        <w:ind w:left="0"/>
        <w:jc w:val="both"/>
      </w:pPr>
      <w:r>
        <w:rPr>
          <w:rFonts w:ascii="Times New Roman"/>
          <w:b w:val="false"/>
          <w:i w:val="false"/>
          <w:color w:val="000000"/>
          <w:sz w:val="28"/>
        </w:rPr>
        <w:t>
      1)"Солтүстік Қазақстан облысы Есіл ауданы әкімдігінің әкімінің аппараты" коммуналдық мемлекеттік мекемесі;</w:t>
      </w:r>
    </w:p>
    <w:bookmarkEnd w:id="41"/>
    <w:bookmarkStart w:name="z75" w:id="42"/>
    <w:p>
      <w:pPr>
        <w:spacing w:after="0"/>
        <w:ind w:left="0"/>
        <w:jc w:val="both"/>
      </w:pPr>
      <w:r>
        <w:rPr>
          <w:rFonts w:ascii="Times New Roman"/>
          <w:b w:val="false"/>
          <w:i w:val="false"/>
          <w:color w:val="000000"/>
          <w:sz w:val="28"/>
        </w:rPr>
        <w:t>
      2)"Солтүстік Қазақстан облысы Есіл ауданы мәслихатының аппараты" коммуналдық мемлекеттік мекемесі;</w:t>
      </w:r>
    </w:p>
    <w:bookmarkEnd w:id="42"/>
    <w:bookmarkStart w:name="z76" w:id="43"/>
    <w:p>
      <w:pPr>
        <w:spacing w:after="0"/>
        <w:ind w:left="0"/>
        <w:jc w:val="both"/>
      </w:pPr>
      <w:r>
        <w:rPr>
          <w:rFonts w:ascii="Times New Roman"/>
          <w:b w:val="false"/>
          <w:i w:val="false"/>
          <w:color w:val="000000"/>
          <w:sz w:val="28"/>
        </w:rPr>
        <w:t>
      3)"Солтүстік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43"/>
    <w:bookmarkStart w:name="z77" w:id="44"/>
    <w:p>
      <w:pPr>
        <w:spacing w:after="0"/>
        <w:ind w:left="0"/>
        <w:jc w:val="both"/>
      </w:pPr>
      <w:r>
        <w:rPr>
          <w:rFonts w:ascii="Times New Roman"/>
          <w:b w:val="false"/>
          <w:i w:val="false"/>
          <w:color w:val="000000"/>
          <w:sz w:val="28"/>
        </w:rPr>
        <w:t>
      4)"Солтүстік Қазақстан облысы Есіл ауданы әкімдігінің экономика және қаржы бөлімі" коммуналдық мемлекеттік мекемесі;</w:t>
      </w:r>
    </w:p>
    <w:bookmarkEnd w:id="44"/>
    <w:bookmarkStart w:name="z78" w:id="45"/>
    <w:p>
      <w:pPr>
        <w:spacing w:after="0"/>
        <w:ind w:left="0"/>
        <w:jc w:val="both"/>
      </w:pPr>
      <w:r>
        <w:rPr>
          <w:rFonts w:ascii="Times New Roman"/>
          <w:b w:val="false"/>
          <w:i w:val="false"/>
          <w:color w:val="000000"/>
          <w:sz w:val="28"/>
        </w:rPr>
        <w:t>
      5)"Солтүстік Қазақстан облысы Есіл ауданы әкімдігінің ішкі саясат бөлімі" коммуналдық мемлекеттік мекемесі;</w:t>
      </w:r>
    </w:p>
    <w:bookmarkEnd w:id="45"/>
    <w:bookmarkStart w:name="z79" w:id="46"/>
    <w:p>
      <w:pPr>
        <w:spacing w:after="0"/>
        <w:ind w:left="0"/>
        <w:jc w:val="both"/>
      </w:pPr>
      <w:r>
        <w:rPr>
          <w:rFonts w:ascii="Times New Roman"/>
          <w:b w:val="false"/>
          <w:i w:val="false"/>
          <w:color w:val="000000"/>
          <w:sz w:val="28"/>
        </w:rPr>
        <w:t>
      6)"Солтүстік Қазақстан облысы Есіл ауданы әкімдігінің мәдениет және тілдерді дамыту бөлімі" коммуналдық мемлекеттік мекемесі;</w:t>
      </w:r>
    </w:p>
    <w:bookmarkEnd w:id="46"/>
    <w:bookmarkStart w:name="z80" w:id="47"/>
    <w:p>
      <w:pPr>
        <w:spacing w:after="0"/>
        <w:ind w:left="0"/>
        <w:jc w:val="both"/>
      </w:pPr>
      <w:r>
        <w:rPr>
          <w:rFonts w:ascii="Times New Roman"/>
          <w:b w:val="false"/>
          <w:i w:val="false"/>
          <w:color w:val="000000"/>
          <w:sz w:val="28"/>
        </w:rPr>
        <w:t>
      7)"Солтүстік Қазақстан облысы Есіл ауданы әкімдігінің кәсіпкерлік бөлімі" коммуналдық мемлекеттік мекемесі;</w:t>
      </w:r>
    </w:p>
    <w:bookmarkEnd w:id="47"/>
    <w:bookmarkStart w:name="z81" w:id="48"/>
    <w:p>
      <w:pPr>
        <w:spacing w:after="0"/>
        <w:ind w:left="0"/>
        <w:jc w:val="both"/>
      </w:pPr>
      <w:r>
        <w:rPr>
          <w:rFonts w:ascii="Times New Roman"/>
          <w:b w:val="false"/>
          <w:i w:val="false"/>
          <w:color w:val="000000"/>
          <w:sz w:val="28"/>
        </w:rPr>
        <w:t>
      8)"Солтүстік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48"/>
    <w:bookmarkStart w:name="z82" w:id="49"/>
    <w:p>
      <w:pPr>
        <w:spacing w:after="0"/>
        <w:ind w:left="0"/>
        <w:jc w:val="both"/>
      </w:pPr>
      <w:r>
        <w:rPr>
          <w:rFonts w:ascii="Times New Roman"/>
          <w:b w:val="false"/>
          <w:i w:val="false"/>
          <w:color w:val="000000"/>
          <w:sz w:val="28"/>
        </w:rPr>
        <w:t>
      9)"Солтүстік Қазақстан облысы Есіл ауданы әкімдігінің дене шынықтыру және спорт бөлімі" коммуналдық мемлекеттік мекемесі;</w:t>
      </w:r>
    </w:p>
    <w:bookmarkEnd w:id="49"/>
    <w:bookmarkStart w:name="z83" w:id="50"/>
    <w:p>
      <w:pPr>
        <w:spacing w:after="0"/>
        <w:ind w:left="0"/>
        <w:jc w:val="both"/>
      </w:pPr>
      <w:r>
        <w:rPr>
          <w:rFonts w:ascii="Times New Roman"/>
          <w:b w:val="false"/>
          <w:i w:val="false"/>
          <w:color w:val="000000"/>
          <w:sz w:val="28"/>
        </w:rPr>
        <w:t>
      10)"Солтүстік Қазақстан облысы Есіл ауданы әкімдігінің ауыл шаруашылығы және ветеринария бөлімі" коммуналдық мемлекеттік мекемесі;</w:t>
      </w:r>
    </w:p>
    <w:bookmarkEnd w:id="50"/>
    <w:bookmarkStart w:name="z84" w:id="51"/>
    <w:p>
      <w:pPr>
        <w:spacing w:after="0"/>
        <w:ind w:left="0"/>
        <w:jc w:val="both"/>
      </w:pPr>
      <w:r>
        <w:rPr>
          <w:rFonts w:ascii="Times New Roman"/>
          <w:b w:val="false"/>
          <w:i w:val="false"/>
          <w:color w:val="000000"/>
          <w:sz w:val="28"/>
        </w:rPr>
        <w:t>
      11)"Солтүстік Қазақстан облысы Есіл ауданы әкімдігінің жер қатынастар бөлімі" коммуналдық мемлекеттік мекемесі;</w:t>
      </w:r>
    </w:p>
    <w:bookmarkEnd w:id="51"/>
    <w:bookmarkStart w:name="z85" w:id="52"/>
    <w:p>
      <w:pPr>
        <w:spacing w:after="0"/>
        <w:ind w:left="0"/>
        <w:jc w:val="both"/>
      </w:pPr>
      <w:r>
        <w:rPr>
          <w:rFonts w:ascii="Times New Roman"/>
          <w:b w:val="false"/>
          <w:i w:val="false"/>
          <w:color w:val="000000"/>
          <w:sz w:val="28"/>
        </w:rPr>
        <w:t>
      12)"Солтүстік Қазақстан облысы Есіл ауданы әкімдігінің Алматы ауылдық округі әкімінің аппараты" коммуналдық мемлекеттік мекемесі;</w:t>
      </w:r>
    </w:p>
    <w:bookmarkEnd w:id="52"/>
    <w:bookmarkStart w:name="z86" w:id="53"/>
    <w:p>
      <w:pPr>
        <w:spacing w:after="0"/>
        <w:ind w:left="0"/>
        <w:jc w:val="both"/>
      </w:pPr>
      <w:r>
        <w:rPr>
          <w:rFonts w:ascii="Times New Roman"/>
          <w:b w:val="false"/>
          <w:i w:val="false"/>
          <w:color w:val="000000"/>
          <w:sz w:val="28"/>
        </w:rPr>
        <w:t>
      13)"Солтүстік Қазақстан облысы Есіл ауданы әкімдігінің Амангелді ауылдық округі әкімінің аппараты" коммуналдық мемлекеттік мекемесі;</w:t>
      </w:r>
    </w:p>
    <w:bookmarkEnd w:id="53"/>
    <w:bookmarkStart w:name="z87" w:id="54"/>
    <w:p>
      <w:pPr>
        <w:spacing w:after="0"/>
        <w:ind w:left="0"/>
        <w:jc w:val="both"/>
      </w:pPr>
      <w:r>
        <w:rPr>
          <w:rFonts w:ascii="Times New Roman"/>
          <w:b w:val="false"/>
          <w:i w:val="false"/>
          <w:color w:val="000000"/>
          <w:sz w:val="28"/>
        </w:rPr>
        <w:t>
      14)"Солтүстік Қазақстан облысы Есіл ауданы әкімдігінің Бұлақ ауылдық округі әкімінің аппараты" коммуналдық мемлекеттік мекемесі;</w:t>
      </w:r>
    </w:p>
    <w:bookmarkEnd w:id="54"/>
    <w:bookmarkStart w:name="z88" w:id="55"/>
    <w:p>
      <w:pPr>
        <w:spacing w:after="0"/>
        <w:ind w:left="0"/>
        <w:jc w:val="both"/>
      </w:pPr>
      <w:r>
        <w:rPr>
          <w:rFonts w:ascii="Times New Roman"/>
          <w:b w:val="false"/>
          <w:i w:val="false"/>
          <w:color w:val="000000"/>
          <w:sz w:val="28"/>
        </w:rPr>
        <w:t>
      15)"Солтүстік Қазақстан облысы Есіл ауданы әкімдігінің Бесқұдық ауылдық округі әкімінің аппараты" коммуналдық мемлекеттік мекемесі;</w:t>
      </w:r>
    </w:p>
    <w:bookmarkEnd w:id="55"/>
    <w:bookmarkStart w:name="z89" w:id="56"/>
    <w:p>
      <w:pPr>
        <w:spacing w:after="0"/>
        <w:ind w:left="0"/>
        <w:jc w:val="both"/>
      </w:pPr>
      <w:r>
        <w:rPr>
          <w:rFonts w:ascii="Times New Roman"/>
          <w:b w:val="false"/>
          <w:i w:val="false"/>
          <w:color w:val="000000"/>
          <w:sz w:val="28"/>
        </w:rPr>
        <w:t>
      16)"Солтүстік Қазақстан облысы Есіл ауданы әкімдігінің Волошинка ауылдық округі әкімінің аппараты" коммуналдық мемлекеттік мекемесі;</w:t>
      </w:r>
    </w:p>
    <w:bookmarkEnd w:id="56"/>
    <w:bookmarkStart w:name="z90" w:id="57"/>
    <w:p>
      <w:pPr>
        <w:spacing w:after="0"/>
        <w:ind w:left="0"/>
        <w:jc w:val="both"/>
      </w:pPr>
      <w:r>
        <w:rPr>
          <w:rFonts w:ascii="Times New Roman"/>
          <w:b w:val="false"/>
          <w:i w:val="false"/>
          <w:color w:val="000000"/>
          <w:sz w:val="28"/>
        </w:rPr>
        <w:t>
      17)"Солтүстік Қазақстан облысы Есіл ауданы әкімдігінің Заречный ауылдық округі әкімінің аппараты" коммуналдық мемлекеттік мекемесі;</w:t>
      </w:r>
    </w:p>
    <w:bookmarkEnd w:id="57"/>
    <w:bookmarkStart w:name="z91" w:id="58"/>
    <w:p>
      <w:pPr>
        <w:spacing w:after="0"/>
        <w:ind w:left="0"/>
        <w:jc w:val="both"/>
      </w:pPr>
      <w:r>
        <w:rPr>
          <w:rFonts w:ascii="Times New Roman"/>
          <w:b w:val="false"/>
          <w:i w:val="false"/>
          <w:color w:val="000000"/>
          <w:sz w:val="28"/>
        </w:rPr>
        <w:t>
      18)"Солтүстік Қазақстан облысы Есіл ауданы әкімдігінің Заградовка ауылдық округі әкімінің аппараты" коммуналдық мемлекеттік мекемесі;</w:t>
      </w:r>
    </w:p>
    <w:bookmarkEnd w:id="58"/>
    <w:bookmarkStart w:name="z92" w:id="59"/>
    <w:p>
      <w:pPr>
        <w:spacing w:after="0"/>
        <w:ind w:left="0"/>
        <w:jc w:val="both"/>
      </w:pPr>
      <w:r>
        <w:rPr>
          <w:rFonts w:ascii="Times New Roman"/>
          <w:b w:val="false"/>
          <w:i w:val="false"/>
          <w:color w:val="000000"/>
          <w:sz w:val="28"/>
        </w:rPr>
        <w:t>
      19)"Солтүстік Қазақстан облысы Есіл ауданы әкімдігінің Ильинка ауылдық округі әкімінің аппараты" коммуналдық мемлекеттік мекемесі;</w:t>
      </w:r>
    </w:p>
    <w:bookmarkEnd w:id="59"/>
    <w:bookmarkStart w:name="z93" w:id="60"/>
    <w:p>
      <w:pPr>
        <w:spacing w:after="0"/>
        <w:ind w:left="0"/>
        <w:jc w:val="both"/>
      </w:pPr>
      <w:r>
        <w:rPr>
          <w:rFonts w:ascii="Times New Roman"/>
          <w:b w:val="false"/>
          <w:i w:val="false"/>
          <w:color w:val="000000"/>
          <w:sz w:val="28"/>
        </w:rPr>
        <w:t>
      20)"Солтүстік Қазақстан облысы Есіл ауданы әкімдігінің Корнеевка ауылдық округі әкімінің аппараты" коммуналдық мемлекеттік мекемесі;</w:t>
      </w:r>
    </w:p>
    <w:bookmarkEnd w:id="60"/>
    <w:bookmarkStart w:name="z94" w:id="61"/>
    <w:p>
      <w:pPr>
        <w:spacing w:after="0"/>
        <w:ind w:left="0"/>
        <w:jc w:val="both"/>
      </w:pPr>
      <w:r>
        <w:rPr>
          <w:rFonts w:ascii="Times New Roman"/>
          <w:b w:val="false"/>
          <w:i w:val="false"/>
          <w:color w:val="000000"/>
          <w:sz w:val="28"/>
        </w:rPr>
        <w:t>
      21)"Солтүстік Қазақстан облысы Есіл ауданы әкімдігінің Николаевка ауылдық округі әкімінің аппараты" коммуналдық мемлекеттік мекемесі;</w:t>
      </w:r>
    </w:p>
    <w:bookmarkEnd w:id="61"/>
    <w:bookmarkStart w:name="z95" w:id="62"/>
    <w:p>
      <w:pPr>
        <w:spacing w:after="0"/>
        <w:ind w:left="0"/>
        <w:jc w:val="both"/>
      </w:pPr>
      <w:r>
        <w:rPr>
          <w:rFonts w:ascii="Times New Roman"/>
          <w:b w:val="false"/>
          <w:i w:val="false"/>
          <w:color w:val="000000"/>
          <w:sz w:val="28"/>
        </w:rPr>
        <w:t>
      22)"Солтүстік Қазақстан облысы Есіл ауданы әкімдігінің Покровка ауылдық округі әкімінің аппараты" коммуналдық мемлекеттік мекемесі;</w:t>
      </w:r>
    </w:p>
    <w:bookmarkEnd w:id="62"/>
    <w:bookmarkStart w:name="z96" w:id="63"/>
    <w:p>
      <w:pPr>
        <w:spacing w:after="0"/>
        <w:ind w:left="0"/>
        <w:jc w:val="both"/>
      </w:pPr>
      <w:r>
        <w:rPr>
          <w:rFonts w:ascii="Times New Roman"/>
          <w:b w:val="false"/>
          <w:i w:val="false"/>
          <w:color w:val="000000"/>
          <w:sz w:val="28"/>
        </w:rPr>
        <w:t>
      23)"Солтүстік Қазақстан облысы Есіл ауданы әкімдігінің Петровка ауылдық округі әкімінің аппараты" коммуналдық мемлекеттік мекемесі;</w:t>
      </w:r>
    </w:p>
    <w:bookmarkEnd w:id="63"/>
    <w:bookmarkStart w:name="z97" w:id="64"/>
    <w:p>
      <w:pPr>
        <w:spacing w:after="0"/>
        <w:ind w:left="0"/>
        <w:jc w:val="both"/>
      </w:pPr>
      <w:r>
        <w:rPr>
          <w:rFonts w:ascii="Times New Roman"/>
          <w:b w:val="false"/>
          <w:i w:val="false"/>
          <w:color w:val="000000"/>
          <w:sz w:val="28"/>
        </w:rPr>
        <w:t>
      24)"Солтүстік Қазақстан облысы Есіл ауданы әкімдігінің Торанғұл ауылдық округі әкімінің аппараты" коммуналдық мемлекеттік мекемесі;</w:t>
      </w:r>
    </w:p>
    <w:bookmarkEnd w:id="64"/>
    <w:bookmarkStart w:name="z98" w:id="65"/>
    <w:p>
      <w:pPr>
        <w:spacing w:after="0"/>
        <w:ind w:left="0"/>
        <w:jc w:val="both"/>
      </w:pPr>
      <w:r>
        <w:rPr>
          <w:rFonts w:ascii="Times New Roman"/>
          <w:b w:val="false"/>
          <w:i w:val="false"/>
          <w:color w:val="000000"/>
          <w:sz w:val="28"/>
        </w:rPr>
        <w:t>
      25)"Солтүстік Қазақстан облысы Есіл ауданы әкімдігінің Спасовка ауылдық округі әкімінің аппараты" коммуналдық мемлекеттік мекемесі;</w:t>
      </w:r>
    </w:p>
    <w:bookmarkEnd w:id="65"/>
    <w:bookmarkStart w:name="z99" w:id="66"/>
    <w:p>
      <w:pPr>
        <w:spacing w:after="0"/>
        <w:ind w:left="0"/>
        <w:jc w:val="both"/>
      </w:pPr>
      <w:r>
        <w:rPr>
          <w:rFonts w:ascii="Times New Roman"/>
          <w:b w:val="false"/>
          <w:i w:val="false"/>
          <w:color w:val="000000"/>
          <w:sz w:val="28"/>
        </w:rPr>
        <w:t>
      26)"Солтүстік Қазақстан облысы Есіл ауданы әкімдігінің Ясновка ауылдық округі әкімінің аппараты" коммуналдық мемлекеттік мекемесі;</w:t>
      </w:r>
    </w:p>
    <w:bookmarkEnd w:id="66"/>
    <w:bookmarkStart w:name="z100" w:id="67"/>
    <w:p>
      <w:pPr>
        <w:spacing w:after="0"/>
        <w:ind w:left="0"/>
        <w:jc w:val="both"/>
      </w:pPr>
      <w:r>
        <w:rPr>
          <w:rFonts w:ascii="Times New Roman"/>
          <w:b w:val="false"/>
          <w:i w:val="false"/>
          <w:color w:val="000000"/>
          <w:sz w:val="28"/>
        </w:rPr>
        <w:t>
      27)"Солтүстік Қазақстан облысы Есіл ауданы әкімдігінің Явленка ауылдық округі әкімінің аппараты" коммуналдық мемлекеттік мекемесі.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толық жазылуы (атаулар)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Жүргізүші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жағушы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Слесарь-сантехник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 монтері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жайды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