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ba5f" w14:textId="b65b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2023 жылғы 29 желтоқсандағы № 14-11 "2024-2026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22 мамырдағы № 18-22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2023 жылғы 29 желтоқсандағы № 14-11 "2024-2026 жылдарға арналған Ғабит Мүсірепов атындағы ауданы Рузаев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Ғабит Мүсірепов атындағы ауданы Рузаев ауылдық округінің бюджеті осы шешімге тиісінше 1, 2 және 3-қосымшаларға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181 660,5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38 217 мың теңге; салықтық емес түсімдер – 250 мың теңге; негізгі капиталды сатудан түсетін түсімдер – 831,4 мың теңге; трансферттер түсімі –142 362,1 мың теңге; 2) шығындар – 182 617,8 мың теңге; 3) таза бюджеттік кредиттеу – 0: бюджеттік кредиттер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- 957,3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957,3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957,3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14-11 шешіміне 1-қосымша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Ғабит Мүсірепов атындағы ауданы Рузаев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