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f9f8" w14:textId="a4d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22 мамырдағы № 18-19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8 783 718,8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2 414 901,1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57 594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5 854 206,7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8 567 794,4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355 064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8 783 718,8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2 414 901,1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және(немесе) оған уәкілеттігі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 ақ Қазақстан Республикасы Ұлттық Банкінің бюджетінен(шығыстар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5 854 206,7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2 169 177,9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1 889 121,2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447 367,9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967 629,7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аумағындажер қатынастарын реттеу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108 604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