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1fe2" w14:textId="8171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2022 жылғы 28 ақпандағы № 51 "Солтүстік Қазақстан облысы Ғабит Мүсірепов атындағы аудан бойынша коммуналдық көрсетілетін қызметтер ұсыну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2024 жылғы 22 ақпандағы № 36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2022 жылғы 28 ақпандағы № 51 "Солтүстік Қазақстан облысы Ғабит Мүсірепов атындағы аудан бойынша коммуналдық көрсетілетін қызметтер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 бойынша коммуналдық көрсетілетін қызметтер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5"/>
    <w:p>
      <w:pPr>
        <w:spacing w:after="0"/>
        <w:ind w:left="0"/>
        <w:jc w:val="left"/>
      </w:pPr>
      <w:r>
        <w:rPr>
          <w:rFonts w:ascii="Times New Roman"/>
          <w:b/>
          <w:i w:val="false"/>
          <w:color w:val="000000"/>
        </w:rPr>
        <w:t xml:space="preserve"> Солтүстік Қазақстан облысы Ғабит Мүсірепов атындағы аудан бойынша коммуналдық көрсетілетін қызметтер ұсыну қағидалары</w:t>
      </w:r>
    </w:p>
    <w:bookmarkEnd w:id="5"/>
    <w:bookmarkStart w:name="z22" w:id="6"/>
    <w:p>
      <w:pPr>
        <w:spacing w:after="0"/>
        <w:ind w:left="0"/>
        <w:jc w:val="left"/>
      </w:pPr>
      <w:r>
        <w:rPr>
          <w:rFonts w:ascii="Times New Roman"/>
          <w:b/>
          <w:i w:val="false"/>
          <w:color w:val="000000"/>
        </w:rPr>
        <w:t xml:space="preserve"> 1 тарау. Жалпы ережелер</w:t>
      </w:r>
    </w:p>
    <w:bookmarkEnd w:id="6"/>
    <w:bookmarkStart w:name="z23" w:id="7"/>
    <w:p>
      <w:pPr>
        <w:spacing w:after="0"/>
        <w:ind w:left="0"/>
        <w:jc w:val="both"/>
      </w:pPr>
      <w:r>
        <w:rPr>
          <w:rFonts w:ascii="Times New Roman"/>
          <w:b w:val="false"/>
          <w:i w:val="false"/>
          <w:color w:val="000000"/>
          <w:sz w:val="28"/>
        </w:rPr>
        <w:t>
      1. Осы Солтүстік Қазақстан облысы Ғабит Мүсірепов атындағы аудан бойынша коммуналдық көрсетілетін қызметтер ұсыну қағидалары (бұдан әрі-Қағидалар) "Тұрғын үй қатынастары туралы" Қазақстан Республикасы Заңының 10-3-бабы 2-тармағының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 а. 2020 жылғы 29 сәуірдегі № 249 бұйрығына (нормативтік құқықтық актілерді мемлекеттік тіркеу тізілімінде №20542 болып тіркелген) сәйкес әзірленді және коммуналдық көрсетілетін қызметтерді ұсыну және ақы төлеу тәртібін белгілейді.</w:t>
      </w:r>
    </w:p>
    <w:bookmarkEnd w:id="7"/>
    <w:bookmarkStart w:name="z2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26"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27"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28"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9"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30"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31" w:id="15"/>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5"/>
    <w:bookmarkStart w:name="z32"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33"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34" w:id="18"/>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8"/>
    <w:bookmarkStart w:name="z35" w:id="19"/>
    <w:p>
      <w:pPr>
        <w:spacing w:after="0"/>
        <w:ind w:left="0"/>
        <w:jc w:val="both"/>
      </w:pPr>
      <w:r>
        <w:rPr>
          <w:rFonts w:ascii="Times New Roman"/>
          <w:b w:val="false"/>
          <w:i w:val="false"/>
          <w:color w:val="000000"/>
          <w:sz w:val="28"/>
        </w:rPr>
        <w:t>
      11)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9"/>
    <w:bookmarkStart w:name="z36" w:id="20"/>
    <w:p>
      <w:pPr>
        <w:spacing w:after="0"/>
        <w:ind w:left="0"/>
        <w:jc w:val="both"/>
      </w:pPr>
      <w:r>
        <w:rPr>
          <w:rFonts w:ascii="Times New Roman"/>
          <w:b w:val="false"/>
          <w:i w:val="false"/>
          <w:color w:val="000000"/>
          <w:sz w:val="28"/>
        </w:rPr>
        <w:t>
      12)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0"/>
    <w:bookmarkStart w:name="z37" w:id="21"/>
    <w:p>
      <w:pPr>
        <w:spacing w:after="0"/>
        <w:ind w:left="0"/>
        <w:jc w:val="both"/>
      </w:pPr>
      <w:r>
        <w:rPr>
          <w:rFonts w:ascii="Times New Roman"/>
          <w:b w:val="false"/>
          <w:i w:val="false"/>
          <w:color w:val="000000"/>
          <w:sz w:val="28"/>
        </w:rPr>
        <w:t>
      13)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1"/>
    <w:bookmarkStart w:name="z38" w:id="22"/>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2"/>
    <w:bookmarkStart w:name="z39" w:id="23"/>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23"/>
    <w:bookmarkStart w:name="z40"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41" w:id="25"/>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5"/>
    <w:bookmarkStart w:name="z42" w:id="26"/>
    <w:p>
      <w:pPr>
        <w:spacing w:after="0"/>
        <w:ind w:left="0"/>
        <w:jc w:val="both"/>
      </w:pPr>
      <w:r>
        <w:rPr>
          <w:rFonts w:ascii="Times New Roman"/>
          <w:b w:val="false"/>
          <w:i w:val="false"/>
          <w:color w:val="000000"/>
          <w:sz w:val="28"/>
        </w:rPr>
        <w:t>
      18) тұтынушы – коммуналдық көрсетілетін қызметтерді пайдаланатын немесе пайдалану ниеті бар жеке немесе заңды тұлға;</w:t>
      </w:r>
    </w:p>
    <w:bookmarkEnd w:id="26"/>
    <w:bookmarkStart w:name="z43" w:id="27"/>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44" w:id="28"/>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28"/>
    <w:bookmarkStart w:name="z45" w:id="29"/>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29"/>
    <w:bookmarkStart w:name="z46" w:id="3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0"/>
    <w:bookmarkStart w:name="z47" w:id="3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1"/>
    <w:bookmarkStart w:name="z48"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49" w:id="33"/>
    <w:p>
      <w:pPr>
        <w:spacing w:after="0"/>
        <w:ind w:left="0"/>
        <w:jc w:val="both"/>
      </w:pPr>
      <w:r>
        <w:rPr>
          <w:rFonts w:ascii="Times New Roman"/>
          <w:b w:val="false"/>
          <w:i w:val="false"/>
          <w:color w:val="000000"/>
          <w:sz w:val="28"/>
        </w:rPr>
        <w:t>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3"/>
    <w:bookmarkStart w:name="z50" w:id="3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4"/>
    <w:bookmarkStart w:name="z51" w:id="35"/>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5"/>
    <w:bookmarkStart w:name="z52" w:id="36"/>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6"/>
    <w:bookmarkStart w:name="z53" w:id="3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7"/>
    <w:bookmarkStart w:name="z54"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55"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56"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7"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8"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9"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60"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61"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62" w:id="46"/>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6"/>
    <w:bookmarkStart w:name="z63" w:id="4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7"/>
    <w:bookmarkStart w:name="z64" w:id="48"/>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8"/>
    <w:bookmarkStart w:name="z65" w:id="49"/>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9"/>
    <w:bookmarkStart w:name="z66"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7"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8"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9"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70"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"Солтүстік Қазақстан облысы Ғабит Мүсірепов атындағы аудан әкімдігінің сәулет, құрылыс, тұрғын үй-коммуналдық шаруашылық, жолаушылар көлігі және автомобиль жолдары бөлімі" КММ жүзеге асырады.</w:t>
      </w:r>
    </w:p>
    <w:bookmarkEnd w:id="54"/>
    <w:bookmarkStart w:name="z71"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72"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73" w:id="57"/>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7"/>
    <w:bookmarkStart w:name="z74"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75"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76"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7"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8"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9"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80"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81"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82"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83"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84"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85"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86" w:id="70"/>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70"/>
    <w:bookmarkStart w:name="z87" w:id="71"/>
    <w:p>
      <w:pPr>
        <w:spacing w:after="0"/>
        <w:ind w:left="0"/>
        <w:jc w:val="both"/>
      </w:pPr>
      <w:r>
        <w:rPr>
          <w:rFonts w:ascii="Times New Roman"/>
          <w:b w:val="false"/>
          <w:i w:val="false"/>
          <w:color w:val="000000"/>
          <w:sz w:val="28"/>
        </w:rPr>
        <w:t>
      20. Тұтынушы:</w:t>
      </w:r>
    </w:p>
    <w:bookmarkEnd w:id="71"/>
    <w:bookmarkStart w:name="z88"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9"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90"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91"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92"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93" w:id="77"/>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(нормативтік құқықтық актілерді мемлекеттік тіркеу тізілімінде № 10533 болып тіркелген)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94"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95"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96" w:id="80"/>
    <w:p>
      <w:pPr>
        <w:spacing w:after="0"/>
        <w:ind w:left="0"/>
        <w:jc w:val="both"/>
      </w:pPr>
      <w:r>
        <w:rPr>
          <w:rFonts w:ascii="Times New Roman"/>
          <w:b w:val="false"/>
          <w:i w:val="false"/>
          <w:color w:val="000000"/>
          <w:sz w:val="28"/>
        </w:rPr>
        <w:t>
      21. Жеткізуші:</w:t>
      </w:r>
    </w:p>
    <w:bookmarkEnd w:id="80"/>
    <w:bookmarkStart w:name="z97"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8"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9"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100"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101"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102"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103"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104"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105" w:id="89"/>
    <w:p>
      <w:pPr>
        <w:spacing w:after="0"/>
        <w:ind w:left="0"/>
        <w:jc w:val="both"/>
      </w:pPr>
      <w:r>
        <w:rPr>
          <w:rFonts w:ascii="Times New Roman"/>
          <w:b w:val="false"/>
          <w:i w:val="false"/>
          <w:color w:val="000000"/>
          <w:sz w:val="28"/>
        </w:rPr>
        <w:t xml:space="preserve">
      9) тұтынушыға артық параметрлермен босатылған энергия мен су үшін қосымша ақы алмайды. </w:t>
      </w:r>
    </w:p>
    <w:bookmarkEnd w:id="89"/>
    <w:bookmarkStart w:name="z106" w:id="9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0"/>
    <w:bookmarkStart w:name="z107" w:id="91"/>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91"/>
    <w:bookmarkStart w:name="z108"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9"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10" w:id="9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4"/>
    <w:bookmarkStart w:name="z111" w:id="95"/>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12" w:id="96"/>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96"/>
    <w:bookmarkStart w:name="z113"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14" w:id="98"/>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8"/>
    <w:bookmarkStart w:name="z115" w:id="99"/>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9"/>
    <w:bookmarkStart w:name="z116" w:id="100"/>
    <w:p>
      <w:pPr>
        <w:spacing w:after="0"/>
        <w:ind w:left="0"/>
        <w:jc w:val="left"/>
      </w:pPr>
      <w:r>
        <w:rPr>
          <w:rFonts w:ascii="Times New Roman"/>
          <w:b/>
          <w:i w:val="false"/>
          <w:color w:val="000000"/>
        </w:rPr>
        <w:t xml:space="preserve"> 5-тарау. Дауларды шешу тәртібі</w:t>
      </w:r>
    </w:p>
    <w:bookmarkEnd w:id="100"/>
    <w:bookmarkStart w:name="z117" w:id="101"/>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1"/>
    <w:bookmarkStart w:name="z118" w:id="102"/>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2"/>
    <w:bookmarkStart w:name="z119" w:id="10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3"/>
    <w:bookmarkStart w:name="z120" w:id="104"/>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4"/>
    <w:bookmarkStart w:name="z121" w:id="105"/>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5"/>
    <w:bookmarkStart w:name="z122" w:id="10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6"/>
    <w:bookmarkStart w:name="z123" w:id="10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7"/>
    <w:bookmarkStart w:name="z124" w:id="10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8"/>
    <w:bookmarkStart w:name="z125" w:id="10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9"/>
    <w:bookmarkStart w:name="z126" w:id="11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0"/>
    <w:bookmarkStart w:name="z127" w:id="111"/>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1"/>
    <w:bookmarkStart w:name="z128" w:id="112"/>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2"/>
    <w:bookmarkStart w:name="z129" w:id="113"/>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3"/>
    <w:bookmarkStart w:name="z130" w:id="114"/>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4"/>
    <w:bookmarkStart w:name="z131" w:id="11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5"/>
    <w:bookmarkStart w:name="z132" w:id="116"/>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6"/>
    <w:bookmarkStart w:name="z133" w:id="117"/>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7"/>
    <w:bookmarkStart w:name="z134" w:id="118"/>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8"/>
    <w:bookmarkStart w:name="z135" w:id="11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9"/>
    <w:bookmarkStart w:name="z136" w:id="120"/>
    <w:p>
      <w:pPr>
        <w:spacing w:after="0"/>
        <w:ind w:left="0"/>
        <w:jc w:val="left"/>
      </w:pPr>
      <w:r>
        <w:rPr>
          <w:rFonts w:ascii="Times New Roman"/>
          <w:b/>
          <w:i w:val="false"/>
          <w:color w:val="000000"/>
        </w:rPr>
        <w:t xml:space="preserve"> 6-тарау. Қорытынды ережелер</w:t>
      </w:r>
    </w:p>
    <w:bookmarkEnd w:id="120"/>
    <w:bookmarkStart w:name="z137" w:id="121"/>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1"/>
    <w:bookmarkStart w:name="z138" w:id="12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3"/>
    <w:p>
      <w:pPr>
        <w:spacing w:after="0"/>
        <w:ind w:left="0"/>
        <w:jc w:val="left"/>
      </w:pPr>
      <w:r>
        <w:rPr>
          <w:rFonts w:ascii="Times New Roman"/>
          <w:b/>
          <w:i w:val="false"/>
          <w:color w:val="000000"/>
        </w:rPr>
        <w:t xml:space="preserve"> Бірыңғай төлем құжаты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4"/>
    <w:p>
      <w:pPr>
        <w:spacing w:after="0"/>
        <w:ind w:left="0"/>
        <w:jc w:val="both"/>
      </w:pPr>
      <w:r>
        <w:rPr>
          <w:rFonts w:ascii="Times New Roman"/>
          <w:b w:val="false"/>
          <w:i w:val="false"/>
          <w:color w:val="000000"/>
          <w:sz w:val="28"/>
        </w:rPr>
        <w:t>
      Төлеу мерзімі _____ жылғы "___" ____________</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