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f88b" w14:textId="718f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Ақжарқын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27-14 шешімі. Күші жойылды - Солтүстік Қазақстан облысы Ақжар аудандық мәслихатының 2025 жылғы 12 мамырдағы № 29-4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Ақжарқын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49584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56449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45854 мың теңге сомасында көзделгендігі ескерілсін.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2025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3-қосымша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