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4c6a" w14:textId="c284c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Ақжар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басшышылық лауазымдарын атқаратын адамдарды қоспағанда, көтерме жәрдемақы және тұрғын үй сатып алу немесе салу үшін әлеуметтік қолдау көрсету туралы" Солтүстік Қазақстан облысы Ақжар аудандық мәслихатының 2023 жылғы 27 желтоқсандағы № 13-7 шешіміне өзгеріс еңгізу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2024 жылғы 11 қазандағы № 24-2 шешімі</w:t>
      </w:r>
    </w:p>
    <w:p>
      <w:pPr>
        <w:spacing w:after="0"/>
        <w:ind w:left="0"/>
        <w:jc w:val="both"/>
      </w:pPr>
      <w:bookmarkStart w:name="z4" w:id="0"/>
      <w:r>
        <w:rPr>
          <w:rFonts w:ascii="Times New Roman"/>
          <w:b w:val="false"/>
          <w:i w:val="false"/>
          <w:color w:val="000000"/>
          <w:sz w:val="28"/>
        </w:rPr>
        <w:t>
      Солтүстік Қазақстан облысының Ақжар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 жылы Ақжар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басшылық ететін адамдарды қоспағанда көтерме жәрдемақы және тұрғын үй сатып алу немесе салу үшін әлеуметтік қолдау көрсету туралы" Ақжар аудандық мәслихатының 2023 жылғы 27 желтоқсандағы № 13-7 </w:t>
      </w:r>
      <w:r>
        <w:rPr>
          <w:rFonts w:ascii="Times New Roman"/>
          <w:b w:val="false"/>
          <w:i w:val="false"/>
          <w:color w:val="000000"/>
          <w:sz w:val="28"/>
        </w:rPr>
        <w:t>шешіміне</w:t>
      </w:r>
      <w:r>
        <w:rPr>
          <w:rFonts w:ascii="Times New Roman"/>
          <w:b w:val="false"/>
          <w:i w:val="false"/>
          <w:color w:val="000000"/>
          <w:sz w:val="28"/>
        </w:rPr>
        <w:t xml:space="preserve"> келесі өзгеріс еңгізілсін: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8 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Ақжар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еңгізіледі.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Ақжар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