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f931" w14:textId="f2ef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2024 жылғы 15 ақпандағы № 11/2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6585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48/13 шешіміне 1-қосымша</w:t>
            </w:r>
          </w:p>
        </w:tc>
      </w:tr>
    </w:tbl>
    <w:bookmarkStart w:name="z15"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тегін емдеу кезінде қосымша тегін берілетін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арнайы емдік өнімдерді тағайындау үшін көрсетімдер (дәрежесі, сатысы, ауыр ағымы)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формасы), медициналық бұйымдардың,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көлемін қосымша беру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Тоцилизумаб</w:t>
            </w:r>
          </w:p>
          <w:bookmarkEnd w:id="5"/>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Урсодезоксихол қышқылы,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Меропенем</w:t>
            </w:r>
          </w:p>
          <w:p>
            <w:pPr>
              <w:spacing w:after="20"/>
              <w:ind w:left="20"/>
              <w:jc w:val="both"/>
            </w:pPr>
            <w:r>
              <w:rPr>
                <w:rFonts w:ascii="Times New Roman"/>
                <w:b w:val="false"/>
                <w:i w:val="false"/>
                <w:color w:val="000000"/>
                <w:sz w:val="20"/>
              </w:rPr>
              <w:t>
Цефтазидим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Грануломатоз Вегенера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Дексапантенол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бауыр трансплантациясы, бауыр фиброзы және циррозы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Тобрамицин</w:t>
            </w:r>
          </w:p>
          <w:bookmarkEnd w:id="7"/>
          <w:p>
            <w:pPr>
              <w:spacing w:after="20"/>
              <w:ind w:left="20"/>
              <w:jc w:val="both"/>
            </w:pPr>
            <w:r>
              <w:rPr>
                <w:rFonts w:ascii="Times New Roman"/>
                <w:b w:val="false"/>
                <w:i w:val="false"/>
                <w:color w:val="000000"/>
                <w:sz w:val="20"/>
              </w:rPr>
              <w:t>
Колистиметат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гемолитико-уремиялық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неврон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Вандетаниб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2. Тегін медициналық көмектің кепілдік берілген көлемін қосымша беру шеңберіндегі</w:t>
            </w:r>
          </w:p>
          <w:bookmarkEnd w:id="8"/>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Тегін медициналық көмектің кепілдік берілген көлемін қосымша беру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 кахексиясы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