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3f32" w14:textId="2bb3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2024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1 ақпандағы № 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 Заңының 6-бабы 2-тармағының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2024 жылға арналған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облысында 2024 жылға арналған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жариялаған күнінен бастап қолданысқа енгізіледі және 2024 жылғы 1 қаңтардан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ақпанынан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6" w:id="8"/>
    <w:p>
      <w:pPr>
        <w:spacing w:after="0"/>
        <w:ind w:left="0"/>
        <w:jc w:val="left"/>
      </w:pPr>
      <w:r>
        <w:rPr>
          <w:rFonts w:ascii="Times New Roman"/>
          <w:b/>
          <w:i w:val="false"/>
          <w:color w:val="000000"/>
        </w:rPr>
        <w:t xml:space="preserve"> Солтүстік Қазақстан облысында 2024 жылға арналған мектепке дейінгі тәрбие мен оқытуға мемлекеттік білім беру тапсырысы</w:t>
      </w:r>
    </w:p>
    <w:bookmarkEnd w:id="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30.12.2024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ақпанынан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0" w:id="9"/>
    <w:p>
      <w:pPr>
        <w:spacing w:after="0"/>
        <w:ind w:left="0"/>
        <w:jc w:val="left"/>
      </w:pPr>
      <w:r>
        <w:rPr>
          <w:rFonts w:ascii="Times New Roman"/>
          <w:b/>
          <w:i w:val="false"/>
          <w:color w:val="000000"/>
        </w:rPr>
        <w:t xml:space="preserve"> Солтүстік Қазақстан облысында 2024 жылға арналған ата-ана төлемақысының мөлшері</w:t>
      </w:r>
    </w:p>
    <w:bookmarkEnd w:id="9"/>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әкімдігінің 14.10.2024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айына ата-ананың ақы төлеу мөлшері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20816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9600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дейін- 10200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19616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18375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6449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17360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20868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16951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3624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3752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12409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12409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12409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15374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5319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10755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12859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14998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12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17848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20458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19277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