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9702" w14:textId="ae29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бақылау комитеті аумақтық бөлімшелері басшыларының және олардың орынбасарларының "Б" корпусы мемлекеттік әкімшілік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9 қарашадағы № 777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2023 жылғы 5 сәуірдегі № 71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және Қазақстан Республикасы Денсаулық сақтау министрлігі аппарат басшысының "Қазақстан Республикасы Денсаулық сақтау министрлігі Медициналық және фармацевтикалық бақылау комитетінің және оның аумақтық бөлімшелерінің штат санын бекіту туралы" 2022 жылғы 9 наурыздағы № 160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"Б" корпусы мемлекеттік әкімшілік лауазымдарына қойылатын: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 Медициналық және фармацевтикалық бақылау комитеті аумақтық бөлімшелері басшыларының;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Медициналық және фармацевтикалық бақылау комитеті аумақтық бөлімшелерінің басшылары орынбасарларының біліктілік талаптары бекітілсін.</w:t>
      </w:r>
    </w:p>
    <w:bookmarkEnd w:id="3"/>
    <w:bookmarkStart w:name="z14" w:id="4"/>
    <w:p>
      <w:pPr>
        <w:spacing w:after="0"/>
        <w:ind w:left="0"/>
        <w:jc w:val="both"/>
      </w:pPr>
      <w:r>
        <w:rPr>
          <w:rFonts w:ascii="Times New Roman"/>
          <w:b w:val="false"/>
          <w:i w:val="false"/>
          <w:color w:val="000000"/>
          <w:sz w:val="28"/>
        </w:rPr>
        <w:t>
      1-1.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осы бұйрық қабылданған күннен кейін бес жұмыс күннің ішінде:</w:t>
      </w:r>
    </w:p>
    <w:bookmarkEnd w:id="4"/>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Денсаулық сақтау министрінің 19.05.2025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Осы бұйрықтың орындалуын бақылау Қазақстан Республикасы Денсаулық сақтау министрлігінің аппарат басшысына жүктелсін.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 және 2024 жылғы 24 сәуірдегі туындаған құқықтық қатынастарға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19.05.2025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9 қарашадағы</w:t>
            </w:r>
            <w:r>
              <w:br/>
            </w:r>
            <w:r>
              <w:rPr>
                <w:rFonts w:ascii="Times New Roman"/>
                <w:b w:val="false"/>
                <w:i w:val="false"/>
                <w:color w:val="000000"/>
                <w:sz w:val="20"/>
              </w:rPr>
              <w:t>№ 777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аумақтық бөлімшелері басшыларының "Б" корпусы мемлекеттік әкімшілік лауазымдарына қойылатын біліктілік талаптары Қазақстан Республикасы Денсаулық сақтау министрлігі Медициналық және фармацевтикалық бақылау комитеті аумақтық бөлімшесінің басшысы, С-О-1 санаты (20 бірлік),  №№ 12-1, 13-1, 14-1, 15-1, 16-1, 17-1, 18-1, 19-1, 20-1, 21-1, 22-1, 23-1, 24-1, 25-1, 26-1, 27-1, 28-1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фармация және/немесе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барлық құрылымдық бөлімшелеріне жалпы басшылық ету, жұмысын үйлестіру, жоспарлау, іске асыру және өзара тиімді іс-қимыл жасау. Құзыреті шегінде медициналық қызметтер (көмек) көрсету, дәрілік заттар мен медициналық бұйымдар айналысы салаларында мемлекеттік саясатты іске асыру, сондай-ақ мемлекеттік бақылау мен қадағалау. Медициналық қызметтер (көмек) көрсету, дәрілік заттар мен медициналық бұйымдардың айналысы саласында, сондай-ақ денсаулық сақтау саласында есірткі құралдарының, психотроптық заттар мен прекурсорлардың айналымына мемлекеттік бақылауды жүзеге асыру. Медициналық қызметтер (көмек) көрсету, дәрілік заттар мен медициналық бұйымдардың айналысы саласында мемлекеттік қызметтерді көрсету, үйлестіру, мониторингілеу, рұқсат беру құжаттарын беру, олардың қолданысын тоқтата тұру, сондай-ақ Қазақстан Республикасының заңнамасына сәйкес одан айыру (кері қайтарып алу).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заңнамасына сәйкес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9 қарашадағы</w:t>
            </w:r>
            <w:r>
              <w:br/>
            </w:r>
            <w:r>
              <w:rPr>
                <w:rFonts w:ascii="Times New Roman"/>
                <w:b w:val="false"/>
                <w:i w:val="false"/>
                <w:color w:val="000000"/>
                <w:sz w:val="20"/>
              </w:rPr>
              <w:t>№ 777 бұйрығына</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Медициналық және фармацевтикалық бақылау комитеті аумақтық бөлімшелерінің басшылары орынбасарларының "Б" корпусы мемлекеттік әкімшілік лауазымдарына қойылатын біліктілік талаптары</w:t>
      </w:r>
    </w:p>
    <w:bookmarkEnd w:id="8"/>
    <w:bookmarkStart w:name="z11" w:id="9"/>
    <w:p>
      <w:pPr>
        <w:spacing w:after="0"/>
        <w:ind w:left="0"/>
        <w:jc w:val="left"/>
      </w:pPr>
      <w:r>
        <w:rPr>
          <w:rFonts w:ascii="Times New Roman"/>
          <w:b/>
          <w:i w:val="false"/>
          <w:color w:val="000000"/>
        </w:rPr>
        <w:t xml:space="preserve"> 1. Қазақстан Республикасы Денсаулық сақтау министрлігі Медициналық және фармацевтикалық бақылау комитетінің аумақтық бөлімшесі басшысының орынбасары, С-О-2 санаты (17 бірлік), №№ 12-2, 13-2, 14-2, 15-2, 16-2, 17-2, 18-2, 19-2, 20-2, 21-2, 22-2, 23-2, 24-2, 25-2, 30-2, 31-2, 32-2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(жалпы медицина және/немесе стоматология және/немесе педиатрия және/немесе қоғамдық денсаулық сақтау, фармация), өндірістік және өңдеу салалары (фармацевтикалық өндіріс технологиясы),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іс-қимыл жасай білу,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көрсетілетін медициналық қызметтердің сапасы, дәрілік заттар мен медициналық бұйымдардың айналысы мәселелері бойынша қызметін үйлестіру. Құзыреті шегінде медициналық қызметтер (көмек) көрсету, дәрілік заттар мен медициналық бұйымдардың айналысы саласында мемлекеттік саясатты іске асыру, сондай-ақ мемлекеттік бақылау және қадағалау. Медициналық қызметтер (көмек) көрсету, дәрілік заттар мен медициналық бұйымдардың айналысы саласында мемлекеттік бақылауды және қадағалауды жүзеге асыру. Медициналық және фармацевтикалық қызмет саласындағы мемлекеттік қызметтерді көрсету, үйлестіру, мониторингілеу, рұқсат құжаттарын беру, олардың қолданылуын тоқтата тұру, сондай-ақ Қазақстан Республикасының заңнамасына сәйкес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міндеттерді орындау.</w:t>
            </w:r>
          </w:p>
        </w:tc>
      </w:tr>
    </w:tbl>
    <w:bookmarkStart w:name="z12" w:id="10"/>
    <w:p>
      <w:pPr>
        <w:spacing w:after="0"/>
        <w:ind w:left="0"/>
        <w:jc w:val="left"/>
      </w:pPr>
      <w:r>
        <w:rPr>
          <w:rFonts w:ascii="Times New Roman"/>
          <w:b/>
          <w:i w:val="false"/>
          <w:color w:val="000000"/>
        </w:rPr>
        <w:t xml:space="preserve"> 2. Қазақстан Республикасы Денсаулық сақтау министрлігі Медициналық және фармацевтикалық бақылау комитетінің Астана, Алматы, Шымкент қаласы бойынша аумақтық бөлімшесі басшысының орынбасары, С-О-2 санаты (3 бірлік), №№ 26-2, 27-2, 28-2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(жалпы медицина және/немесе стоматология және/немесе педиатрия және/немесе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көрсетілетін медициналық қызметтердің сапасы мәселелері бойынша қызметін үйлестіру. Құзыреті шегінде медициналық қызметтер (көмек) көрсету саласында мемлекеттік саясатты іске асыру, сондай-ақ мемлекеттік бақылау және қадағалау. Медициналық қызметтер (көмек) көрсету саласында мемлекеттік бақылауды және қадағалауды жүзеге асыру. Медициналық қызмет саласында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3" w:id="11"/>
    <w:p>
      <w:pPr>
        <w:spacing w:after="0"/>
        <w:ind w:left="0"/>
        <w:jc w:val="left"/>
      </w:pPr>
      <w:r>
        <w:rPr>
          <w:rFonts w:ascii="Times New Roman"/>
          <w:b/>
          <w:i w:val="false"/>
          <w:color w:val="000000"/>
        </w:rPr>
        <w:t xml:space="preserve"> 3. Қазақстан Республикасы Денсаулық сақтау министрлігі Медициналық және фармацевтикалық бақылау комитетінің Астана, Алматы, Шымкент қаласы бойынша аумақтық бөлімшесі басшысының орынбасары, С-О-2 санаты (3 бірлік), №№ 26-8, 27-8, 28-8</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 бастамашылдық, жауапкершілік, көрсетілетін қызметті тұтынушыға және оны хабарландыруға бағдарлану, адалдық, ынтымақтастық және өзара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құрылымдық бөлімшелерінің дәрілік заттар мен медициналық бұйымдардың айналысы мәселелері бойынша қызметін үйлестіру. Дәрілік заттар мен медициналық бұйымдар айналысы саласындағы мемлекеттік саясатты іске асыру. Дәрілік заттар мен медициналық бұйымдардың айналысы саласында, сондай-ақ денсаулық сақтау саласында есірткі құралдарының, психотроптық заттар мен прекурсорлардың айналымына мемлекеттік бақылауды жүзеге асыру. Заңнамаға сәйкес дәрілік заттар мен медициналық бұйымдардың бағаларына мониторингті жүзеге асыру. Дәрілік заттар мен медициналық бұйымдардың айналысы саласында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Фармацевтикалық инспекцияларды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