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e20d" w14:textId="cefe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Мичурин ауылдық округінің бюджеті туралы" № 12/121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Мичурин ауылдық округінің бюджеті туралы" 2023 жылғы 28 желтоқсандағы № 12/121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Мичурин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355 129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