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a25e" w14:textId="e82a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25 желтоқсандағы "2024-2026 жылдарға арналған Павлодар аудандық бюджеті туралы" № 11/113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27 наурыздағы № 15/135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25 желтоқсандағы "2024-2026 жылдарға арналған Павлодар аудандық бюджеті туралы" № 11/113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Павлодар аудандық бюджеті тиісінше 1, 2 және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4 525 335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1 864 256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2 635 494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4 607 002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143 767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аудандық бюджетте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1 868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414 547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337 309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11 250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40 067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263 913 мың теңге – "Ауыл-Ел бесігі" жобасы шеңберінде ауылдық елді мекендерде әлеуметтік және инженерлік инфрақұрылым бойынша іс-шараларды іске асыруға".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