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2877" w14:textId="1f32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әкімдігінің 2018 жылғы 5 мамырдағы "Павлодар ауданы әкімдігі атқарушы органдары "Б" корпусы мемлекеттік әкімшілік қызметшілерінің қызметін бағалау әдістемесін бекіту туралы" № 124/5 қаулысына өзгеріс енгізу туралы</w:t>
      </w:r>
    </w:p>
    <w:p>
      <w:pPr>
        <w:spacing w:after="0"/>
        <w:ind w:left="0"/>
        <w:jc w:val="both"/>
      </w:pPr>
      <w:r>
        <w:rPr>
          <w:rFonts w:ascii="Times New Roman"/>
          <w:b w:val="false"/>
          <w:i w:val="false"/>
          <w:color w:val="000000"/>
          <w:sz w:val="28"/>
        </w:rPr>
        <w:t>Павлодар облысы Павлодар ауданы әкімдігінің 2024 жылғы 18 қаңтардағы № 17/1 қаулысы</w:t>
      </w:r>
    </w:p>
    <w:p>
      <w:pPr>
        <w:spacing w:after="0"/>
        <w:ind w:left="0"/>
        <w:jc w:val="both"/>
      </w:pPr>
      <w:r>
        <w:rPr>
          <w:rFonts w:ascii="Times New Roman"/>
          <w:b w:val="false"/>
          <w:i w:val="false"/>
          <w:color w:val="000000"/>
          <w:sz w:val="28"/>
        </w:rPr>
        <w:t>
      Павлодар ауданы әкімдігі ҚАУЛЫ ЕТЕДІ:</w:t>
      </w:r>
    </w:p>
    <w:bookmarkStart w:name="z1" w:id="0"/>
    <w:p>
      <w:pPr>
        <w:spacing w:after="0"/>
        <w:ind w:left="0"/>
        <w:jc w:val="both"/>
      </w:pPr>
      <w:r>
        <w:rPr>
          <w:rFonts w:ascii="Times New Roman"/>
          <w:b w:val="false"/>
          <w:i w:val="false"/>
          <w:color w:val="000000"/>
          <w:sz w:val="28"/>
        </w:rPr>
        <w:t xml:space="preserve">
      1. Павлодар ауданы әкімдігінің 2018 жылғы 5 мамырдағы "Павлодар ауданы әкімдігі атқарушы органдары "Б" корпусы мемлекеттік әкімшілік қызметшілерінің қызметін бағалау әдістемесін бекіту туралы" № 124/5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5980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қаулымен бекітілген Павлодар ауданы әкімдігінің атқарушы органдары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Павлодар ауданы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2024 жылғы "___" ___</w:t>
            </w:r>
            <w:r>
              <w:br/>
            </w:r>
            <w:r>
              <w:rPr>
                <w:rFonts w:ascii="Times New Roman"/>
                <w:b w:val="false"/>
                <w:i w:val="false"/>
                <w:color w:val="000000"/>
                <w:sz w:val="20"/>
              </w:rPr>
              <w:t xml:space="preserve">№ ____қаулысына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 xml:space="preserve">2018 жылғы 5 мамырдағы </w:t>
            </w:r>
            <w:r>
              <w:br/>
            </w:r>
            <w:r>
              <w:rPr>
                <w:rFonts w:ascii="Times New Roman"/>
                <w:b w:val="false"/>
                <w:i w:val="false"/>
                <w:color w:val="000000"/>
                <w:sz w:val="20"/>
              </w:rPr>
              <w:t>№ 124/5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ауданы әкімдігінің атқарушы органдарының "Б" корпусы мемлекеттік әкімшілік қызметшілерінің қызметін бағалау әдістемесі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ауданы әкімдігінің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және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Павлодар ауданы әкімдігінің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5"/>
    <w:bookmarkStart w:name="z8" w:id="6"/>
    <w:p>
      <w:pPr>
        <w:spacing w:after="0"/>
        <w:ind w:left="0"/>
        <w:jc w:val="both"/>
      </w:pPr>
      <w:r>
        <w:rPr>
          <w:rFonts w:ascii="Times New Roman"/>
          <w:b w:val="false"/>
          <w:i w:val="false"/>
          <w:color w:val="000000"/>
          <w:sz w:val="28"/>
        </w:rPr>
        <w:t>
      2.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9"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0"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9"/>
    <w:bookmarkStart w:name="z12" w:id="1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0"/>
    <w:bookmarkStart w:name="z13" w:id="1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bookmarkStart w:name="z15"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8"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3"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4"/>
    <w:bookmarkStart w:name="z27"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2" w:id="3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2"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онымен өзара тығыз жұмыс істейтін адамдар.</w:t>
      </w:r>
    </w:p>
    <w:bookmarkStart w:name="z45" w:id="4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6"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7"/>
    <w:bookmarkStart w:name="z50" w:id="4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әлеуетіне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 </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xml:space="preserve">
       Құрылымдық бөлімше басшысының Т. А.Ә___________________ </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