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13a5" w14:textId="cbc1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әкімінің 2024 жылғы 10 мамырдағы № 4-ш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3-тармағының, Қазақстан Республикасының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ауданының төтенше жағдайлардың алдын алу және жою жөніндегі аудандық комиссиясының 2024 жылғы 04 мамырдағы кезектен тыс отырысының № 3 хаттамасы негізінде, Павлодар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Павлодар ауданы әкімінің 2023 жылғы 21 қарашадағы "Павлодар облысы Павлодар ауданының аумағында жергілікті ауқымдағы табиғи сипаттағы төтенше жағдайды жариялау туралы" № 4-ш (нормативтік құқықтық актілерді мемлекеттік тіркеу тізілімінде № 188791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Павлодар ауданы әкімінің 2024 жылғы 27 ақпандағы "Ауданы әкімінің 2023 жылғы 21 қарашадағы "Павлодар облысы Павлодар ауданының аумағында жергілікті ауқымдағы табиғи сипаттағы төтенше жағдайды жариялау туралы" № 4-ш шешіміне толықтыру енгізу туралы" №1-ш шешімі (нормативтік құқықтық актілерді мемлекеттік тіркеу тізілімінде № 193706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