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b37b" w14:textId="85ab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1/7 "2024-2026 жылдарға арналған Май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18 шілдедегі № 2/16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"2024-2026 жылдарға арналған Май аудандық бюджеті туралы" 2023 жылғы 27 желтоқсандағы № 1/7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Май аудандық бюджеті тиісінше 1, 2 және 3-қосымшаларына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3629539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1251405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7540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2345729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3782494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981458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1027271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-1134413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1134413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2/16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 аудандық бюджеті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