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6e19d" w14:textId="4c6e1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"Жаңабет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Тереңкөл ауданы әкімдігінің 2024 жылғы 29 ақпандағы № 57/1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2017 жылғы 7 тамыздағы "Аудандық маңызы бар қала, ауыл, кент, ауылдық округ әкімінің аппараты туралы үлгі ережені бекіту туралы" № 294 </w:t>
      </w:r>
      <w:r>
        <w:rPr>
          <w:rFonts w:ascii="Times New Roman"/>
          <w:b w:val="false"/>
          <w:i w:val="false"/>
          <w:color w:val="000000"/>
          <w:sz w:val="28"/>
        </w:rPr>
        <w:t>бұйрығына</w:t>
      </w:r>
      <w:r>
        <w:rPr>
          <w:rFonts w:ascii="Times New Roman"/>
          <w:b w:val="false"/>
          <w:i w:val="false"/>
          <w:color w:val="000000"/>
          <w:sz w:val="28"/>
        </w:rPr>
        <w:t xml:space="preserve"> сәйкес Тереңкөл ауданының әкімдігі ҚАУЛЫ ЕТЕДІ:</w:t>
      </w:r>
    </w:p>
    <w:bookmarkEnd w:id="0"/>
    <w:bookmarkStart w:name="z2" w:id="1"/>
    <w:p>
      <w:pPr>
        <w:spacing w:after="0"/>
        <w:ind w:left="0"/>
        <w:jc w:val="both"/>
      </w:pPr>
      <w:r>
        <w:rPr>
          <w:rFonts w:ascii="Times New Roman"/>
          <w:b w:val="false"/>
          <w:i w:val="false"/>
          <w:color w:val="000000"/>
          <w:sz w:val="28"/>
        </w:rPr>
        <w:t>
      1. "Жаңабет ауылдық округі әкімінің аппараты"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"Жаңабет ауылдық округі әкімінің аппараты" мемлекеттік мекемесі заңнамада белгіленген тәртіппен осы қаулыдан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Маңғұтов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әкімдігінің</w:t>
            </w:r>
            <w:r>
              <w:br/>
            </w:r>
            <w:r>
              <w:rPr>
                <w:rFonts w:ascii="Times New Roman"/>
                <w:b w:val="false"/>
                <w:i w:val="false"/>
                <w:color w:val="000000"/>
                <w:sz w:val="20"/>
              </w:rPr>
              <w:t>2024 жылғы 29 ақпандағы</w:t>
            </w:r>
            <w:r>
              <w:br/>
            </w:r>
            <w:r>
              <w:rPr>
                <w:rFonts w:ascii="Times New Roman"/>
                <w:b w:val="false"/>
                <w:i w:val="false"/>
                <w:color w:val="000000"/>
                <w:sz w:val="20"/>
              </w:rPr>
              <w:t xml:space="preserve">№ 57/1 қаулысымен </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"Жаңабет ауылдық округі әкімінің аппараты"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Жаңабет ауылдық округі әкімінің аппараты (бұдан әрі – әкімнің аппараты) Жаңабет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7"/>
    <w:bookmarkStart w:name="z10" w:id="8"/>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нормативтік-құқықтық актілерге, сондай-ақ осы Әкімнің аппараты туралы ережеге сәйкес жүзеге асырады.</w:t>
      </w:r>
    </w:p>
    <w:bookmarkEnd w:id="8"/>
    <w:bookmarkStart w:name="z11" w:id="9"/>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тұлғасы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бар.</w:t>
      </w:r>
    </w:p>
    <w:bookmarkEnd w:id="9"/>
    <w:bookmarkStart w:name="z12" w:id="10"/>
    <w:p>
      <w:pPr>
        <w:spacing w:after="0"/>
        <w:ind w:left="0"/>
        <w:jc w:val="both"/>
      </w:pPr>
      <w:r>
        <w:rPr>
          <w:rFonts w:ascii="Times New Roman"/>
          <w:b w:val="false"/>
          <w:i w:val="false"/>
          <w:color w:val="000000"/>
          <w:sz w:val="28"/>
        </w:rPr>
        <w:t>
      4. Әкімнің аппараты өз атынан азаматтық-құқықтық қатынастарға түседi.</w:t>
      </w:r>
    </w:p>
    <w:bookmarkEnd w:id="10"/>
    <w:bookmarkStart w:name="z13" w:id="11"/>
    <w:p>
      <w:pPr>
        <w:spacing w:after="0"/>
        <w:ind w:left="0"/>
        <w:jc w:val="both"/>
      </w:pPr>
      <w:r>
        <w:rPr>
          <w:rFonts w:ascii="Times New Roman"/>
          <w:b w:val="false"/>
          <w:i w:val="false"/>
          <w:color w:val="000000"/>
          <w:sz w:val="28"/>
        </w:rPr>
        <w:t>
      5. Әкімнің аппараты заңнамаға сәйкес мемлекеттiң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6. Әкімнің аппараты туралы ережені, оның құрылымын Тереңкөл ауданының әкімдігі бекітеді.</w:t>
      </w:r>
    </w:p>
    <w:bookmarkEnd w:id="12"/>
    <w:bookmarkStart w:name="z15" w:id="13"/>
    <w:p>
      <w:pPr>
        <w:spacing w:after="0"/>
        <w:ind w:left="0"/>
        <w:jc w:val="both"/>
      </w:pPr>
      <w:r>
        <w:rPr>
          <w:rFonts w:ascii="Times New Roman"/>
          <w:b w:val="false"/>
          <w:i w:val="false"/>
          <w:color w:val="000000"/>
          <w:sz w:val="28"/>
        </w:rPr>
        <w:t>
      7. Әкім аппаратының мемлекеттік тілдегі толық атауы: "Жаңабет ауылдық округі әкімінің аппараты" мемлекеттік мекемесі;</w:t>
      </w:r>
    </w:p>
    <w:bookmarkEnd w:id="13"/>
    <w:p>
      <w:pPr>
        <w:spacing w:after="0"/>
        <w:ind w:left="0"/>
        <w:jc w:val="both"/>
      </w:pPr>
      <w:r>
        <w:rPr>
          <w:rFonts w:ascii="Times New Roman"/>
          <w:b w:val="false"/>
          <w:i w:val="false"/>
          <w:color w:val="000000"/>
          <w:sz w:val="28"/>
        </w:rPr>
        <w:t>
      әкім аппаратының орыс тіліндегі толық атауы: государственное учреждение "Аппарат акима сельского округа Жаңабет".</w:t>
      </w:r>
    </w:p>
    <w:p>
      <w:pPr>
        <w:spacing w:after="0"/>
        <w:ind w:left="0"/>
        <w:jc w:val="both"/>
      </w:pPr>
      <w:r>
        <w:rPr>
          <w:rFonts w:ascii="Times New Roman"/>
          <w:b w:val="false"/>
          <w:i w:val="false"/>
          <w:color w:val="000000"/>
          <w:sz w:val="28"/>
        </w:rPr>
        <w:t>
      Әкім аппаратының заңды мекенжайы: Қазақстан Республикасы, 140604, Павлодар облысы, Тереңкөл ауданы, Жаңабет ауылы, Тәуелсіздік көшесі, 25.</w:t>
      </w:r>
    </w:p>
    <w:bookmarkStart w:name="z16" w:id="14"/>
    <w:p>
      <w:pPr>
        <w:spacing w:after="0"/>
        <w:ind w:left="0"/>
        <w:jc w:val="both"/>
      </w:pPr>
      <w:r>
        <w:rPr>
          <w:rFonts w:ascii="Times New Roman"/>
          <w:b w:val="false"/>
          <w:i w:val="false"/>
          <w:color w:val="000000"/>
          <w:sz w:val="28"/>
        </w:rPr>
        <w:t>
      8. Әкім аппаратының жұмыс тәртібі келесі тәртіпте белгіленеді: бес күндік жұмыс аптасында сағат 9.00-ден 18.30-ға дейін, түскі үзіліс сағат 13.00-ден 14.30-ға дейін, демалыс күндері: сенбі-жексенбі.</w:t>
      </w:r>
    </w:p>
    <w:bookmarkEnd w:id="14"/>
    <w:bookmarkStart w:name="z17" w:id="15"/>
    <w:p>
      <w:pPr>
        <w:spacing w:after="0"/>
        <w:ind w:left="0"/>
        <w:jc w:val="both"/>
      </w:pPr>
      <w:r>
        <w:rPr>
          <w:rFonts w:ascii="Times New Roman"/>
          <w:b w:val="false"/>
          <w:i w:val="false"/>
          <w:color w:val="000000"/>
          <w:sz w:val="28"/>
        </w:rPr>
        <w:t>
      9. Әкімнің аппаратын Тереңкөл ауданының әкімдігі құрады, қысқартады және қайта ұйымдастырады.</w:t>
      </w:r>
    </w:p>
    <w:bookmarkEnd w:id="15"/>
    <w:bookmarkStart w:name="z18" w:id="16"/>
    <w:p>
      <w:pPr>
        <w:spacing w:after="0"/>
        <w:ind w:left="0"/>
        <w:jc w:val="both"/>
      </w:pPr>
      <w:r>
        <w:rPr>
          <w:rFonts w:ascii="Times New Roman"/>
          <w:b w:val="false"/>
          <w:i w:val="false"/>
          <w:color w:val="000000"/>
          <w:sz w:val="28"/>
        </w:rPr>
        <w:t>
      10. Әкімнің аппараты жергілікті бюджет есебінен ұсталатын мемлекеттік мекеме болып табылады.</w:t>
      </w:r>
    </w:p>
    <w:bookmarkEnd w:id="16"/>
    <w:bookmarkStart w:name="z19" w:id="17"/>
    <w:p>
      <w:pPr>
        <w:spacing w:after="0"/>
        <w:ind w:left="0"/>
        <w:jc w:val="both"/>
      </w:pPr>
      <w:r>
        <w:rPr>
          <w:rFonts w:ascii="Times New Roman"/>
          <w:b w:val="false"/>
          <w:i w:val="false"/>
          <w:color w:val="000000"/>
          <w:sz w:val="28"/>
        </w:rPr>
        <w:t>
      11. Әкімнің аппаратына әкім аппаратының функциялары болып табылатын міндеттерді орындау тұрғысынан кәсіпкерлік субъектілерімен шарттық қатынастарға түсуге жол берілмейді.</w:t>
      </w:r>
    </w:p>
    <w:bookmarkEnd w:id="17"/>
    <w:bookmarkStart w:name="z20" w:id="18"/>
    <w:p>
      <w:pPr>
        <w:spacing w:after="0"/>
        <w:ind w:left="0"/>
        <w:jc w:val="both"/>
      </w:pPr>
      <w:r>
        <w:rPr>
          <w:rFonts w:ascii="Times New Roman"/>
          <w:b w:val="false"/>
          <w:i w:val="false"/>
          <w:color w:val="000000"/>
          <w:sz w:val="28"/>
        </w:rPr>
        <w:t>
      12. "Тереңкөл ауданы әкімінің аппараты" мемлекеттік мекемесі әкім аппаратының құрылтайшысы болып табылады.</w:t>
      </w:r>
    </w:p>
    <w:bookmarkEnd w:id="18"/>
    <w:bookmarkStart w:name="z21" w:id="19"/>
    <w:p>
      <w:pPr>
        <w:spacing w:after="0"/>
        <w:ind w:left="0"/>
        <w:jc w:val="left"/>
      </w:pPr>
      <w:r>
        <w:rPr>
          <w:rFonts w:ascii="Times New Roman"/>
          <w:b/>
          <w:i w:val="false"/>
          <w:color w:val="000000"/>
        </w:rPr>
        <w:t xml:space="preserve"> 2-тарау. "Жаңабет ауылдық округі әкімінің аппараты" мемлекеттік мекемесінің мақсаты, қызметінің мәні, негізгі міндеттері, функциялары, құқықтары мен міндеттері</w:t>
      </w:r>
    </w:p>
    <w:bookmarkEnd w:id="19"/>
    <w:bookmarkStart w:name="z22" w:id="20"/>
    <w:p>
      <w:pPr>
        <w:spacing w:after="0"/>
        <w:ind w:left="0"/>
        <w:jc w:val="both"/>
      </w:pPr>
      <w:r>
        <w:rPr>
          <w:rFonts w:ascii="Times New Roman"/>
          <w:b w:val="false"/>
          <w:i w:val="false"/>
          <w:color w:val="000000"/>
          <w:sz w:val="28"/>
        </w:rPr>
        <w:t>
      13. Әкімнің аппараты қызметінің мақсаты ауылдық округ аумағында мемлекеттік саясатты жүзеге асыру бойынша әкімнің қызметін қамтамасыз ету болып табылады.</w:t>
      </w:r>
    </w:p>
    <w:bookmarkEnd w:id="20"/>
    <w:bookmarkStart w:name="z23" w:id="21"/>
    <w:p>
      <w:pPr>
        <w:spacing w:after="0"/>
        <w:ind w:left="0"/>
        <w:jc w:val="both"/>
      </w:pPr>
      <w:r>
        <w:rPr>
          <w:rFonts w:ascii="Times New Roman"/>
          <w:b w:val="false"/>
          <w:i w:val="false"/>
          <w:color w:val="000000"/>
          <w:sz w:val="28"/>
        </w:rPr>
        <w:t>
      14. Әкімнің аппараты қызметінің мәні Қазақстан Республикасының заңнамасымен белгіленген құзыреті шегінде әкімнің өкілеттіктерін іске асыруды қамтамасыз ету және тиісті аумақты дамытудың мүдделерімен және қажеттіліктерімен үйлесімде атқарушы биліктің жалпы мемлекеттік саясатын жүргізуді қамтамасыз етуге жәрдем көрсету болып табылады.</w:t>
      </w:r>
    </w:p>
    <w:bookmarkEnd w:id="21"/>
    <w:bookmarkStart w:name="z24" w:id="22"/>
    <w:p>
      <w:pPr>
        <w:spacing w:after="0"/>
        <w:ind w:left="0"/>
        <w:jc w:val="both"/>
      </w:pPr>
      <w:r>
        <w:rPr>
          <w:rFonts w:ascii="Times New Roman"/>
          <w:b w:val="false"/>
          <w:i w:val="false"/>
          <w:color w:val="000000"/>
          <w:sz w:val="28"/>
        </w:rPr>
        <w:t>
      15. Міндеттер:</w:t>
      </w:r>
    </w:p>
    <w:bookmarkEnd w:id="22"/>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25" w:id="23"/>
    <w:p>
      <w:pPr>
        <w:spacing w:after="0"/>
        <w:ind w:left="0"/>
        <w:jc w:val="both"/>
      </w:pPr>
      <w:r>
        <w:rPr>
          <w:rFonts w:ascii="Times New Roman"/>
          <w:b w:val="false"/>
          <w:i w:val="false"/>
          <w:color w:val="000000"/>
          <w:sz w:val="28"/>
        </w:rPr>
        <w:t>
      16. Функциялар:</w:t>
      </w:r>
    </w:p>
    <w:bookmarkEnd w:id="23"/>
    <w:p>
      <w:pPr>
        <w:spacing w:after="0"/>
        <w:ind w:left="0"/>
        <w:jc w:val="both"/>
      </w:pPr>
      <w:r>
        <w:rPr>
          <w:rFonts w:ascii="Times New Roman"/>
          <w:b w:val="false"/>
          <w:i w:val="false"/>
          <w:color w:val="000000"/>
          <w:sz w:val="28"/>
        </w:rPr>
        <w:t>
      1) Әкімнің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аудандық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Әкімнің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Тереңкөл ауданы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Start w:name="z26" w:id="24"/>
    <w:p>
      <w:pPr>
        <w:spacing w:after="0"/>
        <w:ind w:left="0"/>
        <w:jc w:val="both"/>
      </w:pPr>
      <w:r>
        <w:rPr>
          <w:rFonts w:ascii="Times New Roman"/>
          <w:b w:val="false"/>
          <w:i w:val="false"/>
          <w:color w:val="000000"/>
          <w:sz w:val="28"/>
        </w:rPr>
        <w:t>
      17. Әкімнің аппараты өз құзыреті шегінде:</w:t>
      </w:r>
    </w:p>
    <w:bookmarkEnd w:id="24"/>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Start w:name="z27" w:id="25"/>
    <w:p>
      <w:pPr>
        <w:spacing w:after="0"/>
        <w:ind w:left="0"/>
        <w:jc w:val="both"/>
      </w:pPr>
      <w:r>
        <w:rPr>
          <w:rFonts w:ascii="Times New Roman"/>
          <w:b w:val="false"/>
          <w:i w:val="false"/>
          <w:color w:val="000000"/>
          <w:sz w:val="28"/>
        </w:rPr>
        <w:t>
      18. Әкім аппаратының өз құзыреті шегіндегі міндеттері:</w:t>
      </w:r>
    </w:p>
    <w:bookmarkEnd w:id="25"/>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28" w:id="26"/>
    <w:p>
      <w:pPr>
        <w:spacing w:after="0"/>
        <w:ind w:left="0"/>
        <w:jc w:val="left"/>
      </w:pPr>
      <w:r>
        <w:rPr>
          <w:rFonts w:ascii="Times New Roman"/>
          <w:b/>
          <w:i w:val="false"/>
          <w:color w:val="000000"/>
        </w:rPr>
        <w:t xml:space="preserve"> 3-тарау. "Жаңабет ауылдық округі әкімінің аппараты" мемлекеттік мекемесінің қызметін ұйымдастыру</w:t>
      </w:r>
    </w:p>
    <w:bookmarkEnd w:id="26"/>
    <w:bookmarkStart w:name="z29" w:id="27"/>
    <w:p>
      <w:pPr>
        <w:spacing w:after="0"/>
        <w:ind w:left="0"/>
        <w:jc w:val="both"/>
      </w:pPr>
      <w:r>
        <w:rPr>
          <w:rFonts w:ascii="Times New Roman"/>
          <w:b w:val="false"/>
          <w:i w:val="false"/>
          <w:color w:val="000000"/>
          <w:sz w:val="28"/>
        </w:rPr>
        <w:t>
      19. Әкімнің аппаратын әкім басқарады.</w:t>
      </w:r>
    </w:p>
    <w:bookmarkEnd w:id="27"/>
    <w:bookmarkStart w:name="z30" w:id="28"/>
    <w:p>
      <w:pPr>
        <w:spacing w:after="0"/>
        <w:ind w:left="0"/>
        <w:jc w:val="both"/>
      </w:pPr>
      <w:r>
        <w:rPr>
          <w:rFonts w:ascii="Times New Roman"/>
          <w:b w:val="false"/>
          <w:i w:val="false"/>
          <w:color w:val="000000"/>
          <w:sz w:val="28"/>
        </w:rPr>
        <w:t>
      20. Әкімнің өкілеттіктері:</w:t>
      </w:r>
    </w:p>
    <w:bookmarkEnd w:id="28"/>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xml:space="preserve">
      бюджет қаражатын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xml:space="preserve">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w:t>
      </w:r>
      <w:r>
        <w:rPr>
          <w:rFonts w:ascii="Times New Roman"/>
          <w:b w:val="false"/>
          <w:i w:val="false"/>
          <w:color w:val="000000"/>
          <w:sz w:val="28"/>
        </w:rPr>
        <w:t>заңнамасына</w:t>
      </w:r>
      <w:r>
        <w:rPr>
          <w:rFonts w:ascii="Times New Roman"/>
          <w:b w:val="false"/>
          <w:i w:val="false"/>
          <w:color w:val="000000"/>
          <w:sz w:val="28"/>
        </w:rPr>
        <w:t xml:space="preserve">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өз өкілеттігі шегінде сыбайлас жемқорлыққа қарсы іс-қимыл жасауға міндетті және Қазақстан Республикасының сыбайлас жемқорлыққа қарсы заңнамасының талаптарын бұзғаны үшін дербес жауапты болады;</w:t>
      </w:r>
    </w:p>
    <w:p>
      <w:pPr>
        <w:spacing w:after="0"/>
        <w:ind w:left="0"/>
        <w:jc w:val="both"/>
      </w:pPr>
      <w:r>
        <w:rPr>
          <w:rFonts w:ascii="Times New Roman"/>
          <w:b w:val="false"/>
          <w:i w:val="false"/>
          <w:color w:val="000000"/>
          <w:sz w:val="28"/>
        </w:rPr>
        <w:t xml:space="preserve">
      әкімшілік құқық бұзушылық туралы істерді қарауға және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айқындалған ауылдық округ аумағында жасалған бұзушылықтар үшін әкімшілік жаза қолдануға құқылы;</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bookmarkStart w:name="z31" w:id="29"/>
    <w:p>
      <w:pPr>
        <w:spacing w:after="0"/>
        <w:ind w:left="0"/>
        <w:jc w:val="both"/>
      </w:pPr>
      <w:r>
        <w:rPr>
          <w:rFonts w:ascii="Times New Roman"/>
          <w:b w:val="false"/>
          <w:i w:val="false"/>
          <w:color w:val="000000"/>
          <w:sz w:val="28"/>
        </w:rPr>
        <w:t>
      21. Әкімде Қазақстан Республикасының заңнамасына сәйкес әкімнің орынбасары болуы мүмкін.</w:t>
      </w:r>
    </w:p>
    <w:bookmarkEnd w:id="29"/>
    <w:bookmarkStart w:name="z32" w:id="30"/>
    <w:p>
      <w:pPr>
        <w:spacing w:after="0"/>
        <w:ind w:left="0"/>
        <w:jc w:val="both"/>
      </w:pPr>
      <w:r>
        <w:rPr>
          <w:rFonts w:ascii="Times New Roman"/>
          <w:b w:val="false"/>
          <w:i w:val="false"/>
          <w:color w:val="000000"/>
          <w:sz w:val="28"/>
        </w:rPr>
        <w:t>
      22. Әкім Қазақстан Республикасының заңнамалық актілеріне сәйкес әкім орынбасарының міндеттері мен өкілеттіктерін айқындайды.</w:t>
      </w:r>
    </w:p>
    <w:bookmarkEnd w:id="30"/>
    <w:bookmarkStart w:name="z33" w:id="31"/>
    <w:p>
      <w:pPr>
        <w:spacing w:after="0"/>
        <w:ind w:left="0"/>
        <w:jc w:val="both"/>
      </w:pPr>
      <w:r>
        <w:rPr>
          <w:rFonts w:ascii="Times New Roman"/>
          <w:b w:val="false"/>
          <w:i w:val="false"/>
          <w:color w:val="000000"/>
          <w:sz w:val="28"/>
        </w:rPr>
        <w:t>
      23. Әкім аппараты қызметкерлерінің мемлекеттік қызметшілер этикасының нормаларын сақтауын әкім қамтамасыз етеді.</w:t>
      </w:r>
    </w:p>
    <w:bookmarkEnd w:id="31"/>
    <w:bookmarkStart w:name="z34" w:id="32"/>
    <w:p>
      <w:pPr>
        <w:spacing w:after="0"/>
        <w:ind w:left="0"/>
        <w:jc w:val="both"/>
      </w:pPr>
      <w:r>
        <w:rPr>
          <w:rFonts w:ascii="Times New Roman"/>
          <w:b w:val="false"/>
          <w:i w:val="false"/>
          <w:color w:val="000000"/>
          <w:sz w:val="28"/>
        </w:rPr>
        <w:t>
      24. Әкімнің аппараты мен коммуналдық мүлікті басқару жөніндегі уәкілетті орган (ауданның жергілікті атқарушы органы) арасындағы өзара қарым-қатынастар Қазақстан Республикасының қолданыстағы заңнамасымен реттеледі.</w:t>
      </w:r>
    </w:p>
    <w:bookmarkEnd w:id="32"/>
    <w:bookmarkStart w:name="z35" w:id="33"/>
    <w:p>
      <w:pPr>
        <w:spacing w:after="0"/>
        <w:ind w:left="0"/>
        <w:jc w:val="both"/>
      </w:pPr>
      <w:r>
        <w:rPr>
          <w:rFonts w:ascii="Times New Roman"/>
          <w:b w:val="false"/>
          <w:i w:val="false"/>
          <w:color w:val="000000"/>
          <w:sz w:val="28"/>
        </w:rPr>
        <w:t>
      25. Әкімнің аппараты мен тиісті саланың уәкілетті органы (ауданның жергілікті атқарушы органы) арасындағы өзара қарым-қатынастар Қазақстан Республикасының қолданыстағы заңнамасымен реттеледі.</w:t>
      </w:r>
    </w:p>
    <w:bookmarkEnd w:id="33"/>
    <w:bookmarkStart w:name="z36" w:id="34"/>
    <w:p>
      <w:pPr>
        <w:spacing w:after="0"/>
        <w:ind w:left="0"/>
        <w:jc w:val="both"/>
      </w:pPr>
      <w:r>
        <w:rPr>
          <w:rFonts w:ascii="Times New Roman"/>
          <w:b w:val="false"/>
          <w:i w:val="false"/>
          <w:color w:val="000000"/>
          <w:sz w:val="28"/>
        </w:rPr>
        <w:t xml:space="preserve">
      26. Әкім аппаратының әкімшілігі мен еңбек ұжымы арасындағы өзара қарым-қатынастар мемлекеттік қызмет туралы </w:t>
      </w:r>
      <w:r>
        <w:rPr>
          <w:rFonts w:ascii="Times New Roman"/>
          <w:b w:val="false"/>
          <w:i w:val="false"/>
          <w:color w:val="000000"/>
          <w:sz w:val="28"/>
        </w:rPr>
        <w:t>заңнамаға</w:t>
      </w:r>
      <w:r>
        <w:rPr>
          <w:rFonts w:ascii="Times New Roman"/>
          <w:b w:val="false"/>
          <w:i w:val="false"/>
          <w:color w:val="000000"/>
          <w:sz w:val="28"/>
        </w:rPr>
        <w:t xml:space="preserve">, еңбек </w:t>
      </w:r>
      <w:r>
        <w:rPr>
          <w:rFonts w:ascii="Times New Roman"/>
          <w:b w:val="false"/>
          <w:i w:val="false"/>
          <w:color w:val="000000"/>
          <w:sz w:val="28"/>
        </w:rPr>
        <w:t>заңнамасына</w:t>
      </w:r>
      <w:r>
        <w:rPr>
          <w:rFonts w:ascii="Times New Roman"/>
          <w:b w:val="false"/>
          <w:i w:val="false"/>
          <w:color w:val="000000"/>
          <w:sz w:val="28"/>
        </w:rPr>
        <w:t xml:space="preserve"> және ұжымдық шартқа сәйкес айқындалады.</w:t>
      </w:r>
    </w:p>
    <w:bookmarkEnd w:id="34"/>
    <w:bookmarkStart w:name="z37" w:id="35"/>
    <w:p>
      <w:pPr>
        <w:spacing w:after="0"/>
        <w:ind w:left="0"/>
        <w:jc w:val="left"/>
      </w:pPr>
      <w:r>
        <w:rPr>
          <w:rFonts w:ascii="Times New Roman"/>
          <w:b/>
          <w:i w:val="false"/>
          <w:color w:val="000000"/>
        </w:rPr>
        <w:t xml:space="preserve"> 4-тарау. "Жаңабет ауылдық округі әкімінің аппараты" мемлекеттік мекемесінің мүлкі</w:t>
      </w:r>
    </w:p>
    <w:bookmarkEnd w:id="35"/>
    <w:bookmarkStart w:name="z38" w:id="36"/>
    <w:p>
      <w:pPr>
        <w:spacing w:after="0"/>
        <w:ind w:left="0"/>
        <w:jc w:val="both"/>
      </w:pPr>
      <w:r>
        <w:rPr>
          <w:rFonts w:ascii="Times New Roman"/>
          <w:b w:val="false"/>
          <w:i w:val="false"/>
          <w:color w:val="000000"/>
          <w:sz w:val="28"/>
        </w:rPr>
        <w:t>
      27. Заңнамада көзделген жағдайларда әкім аппаратының жедел басқару құқығында оқшауланған мүлкі болуы мүмкін.</w:t>
      </w:r>
    </w:p>
    <w:bookmarkEnd w:id="36"/>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9" w:id="37"/>
    <w:p>
      <w:pPr>
        <w:spacing w:after="0"/>
        <w:ind w:left="0"/>
        <w:jc w:val="both"/>
      </w:pPr>
      <w:r>
        <w:rPr>
          <w:rFonts w:ascii="Times New Roman"/>
          <w:b w:val="false"/>
          <w:i w:val="false"/>
          <w:color w:val="000000"/>
          <w:sz w:val="28"/>
        </w:rPr>
        <w:t>
      28. Әкімнің аппаратына бекітіліп берілген мүлік ауылдық округтің (жергілікті өзін-өзі басқарудың) коммуналдық меншігіне жатады.</w:t>
      </w:r>
    </w:p>
    <w:bookmarkEnd w:id="37"/>
    <w:bookmarkStart w:name="z40" w:id="38"/>
    <w:p>
      <w:pPr>
        <w:spacing w:after="0"/>
        <w:ind w:left="0"/>
        <w:jc w:val="both"/>
      </w:pPr>
      <w:r>
        <w:rPr>
          <w:rFonts w:ascii="Times New Roman"/>
          <w:b w:val="false"/>
          <w:i w:val="false"/>
          <w:color w:val="000000"/>
          <w:sz w:val="28"/>
        </w:rPr>
        <w:t>
      29.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38"/>
    <w:bookmarkStart w:name="z41" w:id="39"/>
    <w:p>
      <w:pPr>
        <w:spacing w:after="0"/>
        <w:ind w:left="0"/>
        <w:jc w:val="left"/>
      </w:pPr>
      <w:r>
        <w:rPr>
          <w:rFonts w:ascii="Times New Roman"/>
          <w:b/>
          <w:i w:val="false"/>
          <w:color w:val="000000"/>
        </w:rPr>
        <w:t xml:space="preserve"> 5-тарау. "Жаңабет ауылдық округі әкімінің аппараты" мемлекеттік мекемесін қайта ұйымдастыру және тарату</w:t>
      </w:r>
    </w:p>
    <w:bookmarkEnd w:id="39"/>
    <w:bookmarkStart w:name="z42" w:id="40"/>
    <w:p>
      <w:pPr>
        <w:spacing w:after="0"/>
        <w:ind w:left="0"/>
        <w:jc w:val="both"/>
      </w:pPr>
      <w:r>
        <w:rPr>
          <w:rFonts w:ascii="Times New Roman"/>
          <w:b w:val="false"/>
          <w:i w:val="false"/>
          <w:color w:val="000000"/>
          <w:sz w:val="28"/>
        </w:rPr>
        <w:t>
      30. Әкімнің аппаратын қайта ұйымдастыру және тарату Қазақстан Республикасының заңнамасында айқындалатын тәртіппен жүзеге асырылады.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