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2934" w14:textId="e692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Тереңкөл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2024 жылғы 27 желтоқсандағы № 1/26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Байқоныс ауылдық округінің бюджеті тиісінше 1, 2 және 3-қосымшаларға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Береговое ауылдық округінің бюджеті тиісінше 4, 5 және 6-қосымшаларға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Жаңабет ауылдық округінің бюджеті тиісінше 7, 8 және 9-қосымшаларға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Алтай ауылдық округінің бюджеті тиісінше 10, 11 және 12-қосымшаларға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Әулиеағаш ауылдық округінің бюджеті тиісінше 13, 14 және 15-қосымшаларға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50 226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Жаңақұрылыс ауылдық округінің бюджеті тиісінше 16, 17 және 18-қосымшаларға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71 498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Ивановка ауылдық округінің бюджеті тиісінше 19, 20 және 21-қосымшаларға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169 476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Калиновка ауылдық округінің бюджеті тиісінше 22, 23 және 24-қосымшаларға сәйкес, соның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Октябрь ауылдық округінің бюджеті тиісінше 25, 26 және 27-қосымшаларға сәйкес, соның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Песчан ауылдық округінің бюджеті тиісінше 28, 29 және 30-қосымшаларға сәйкес, соның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417 529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Тереңкөл ауылдық округінің бюджеті тиісінше 31, 32 және 33-қосымшаларға сәйкес, соның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342 291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203 101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Томарлы ауылдық округінің бюджеті тиісінше 34, 35 және 36-қосымшаларға сәйкес, соның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44 161мың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 жылға арналған Тереңкөл аудандық бюджетінде аудандық бюджеттен ауылдық округтердің бюджеттеріне берілетін субвенциялардың көлемі 454 491 мың теңге жалпы сомасында көзделсін: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35 691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32 159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30 019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29 168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38 274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44 304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22 771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29 552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17 400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48 279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33 463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ауылдық округтердің бюджетінде нысаналы ағымдағы трансферттер келесі мөлшерлерде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мың теңге – елді мекендердің автомобиль жолдарына,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мың теңге – мемлекеттік органдардың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мың теңге – ауылдық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мың теңге – ауылдық елді мекендерді абаттандыру бойынша жұмыстар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мың теңге – жерлеу орындарын күтіп ұстауға және туыстары жоқ адамдарды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мың теңге – ауылдық елді мекендердегі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Береговое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Жаңабет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Әулиеағаш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Әулиеағаш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Әулиеағаш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Жаңақұрылыс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Ивановка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Октябрь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Песчан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Томарлы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Тереңкөл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Томарлы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