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bf0" w14:textId="d48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маслихатының 2023 жылғы 21 желтоқсандағы "2024-2026 жылдарға арналған Тереңкөл аудандық бюджеті туралы" № 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6 қарашадағы № 1/22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ауданың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маслихатының 2023 жылғы 21 желтоқсандағы "2024-2026 жылдарға арналған Тереңкөл аудандық бюджеті туралы"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Тереңкөл аудандық бюджеті 1,2,3-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5 529 975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1 705 643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3 767 716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6 473 249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1 030 615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ауданның жергілікті атқарушы орган резерві 35 235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 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мың теңге 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мың теңге - ауылдық елді мекендердің автомобиль жолдарының жұмыс істеуін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1 556 198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