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cfbc" w14:textId="128c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2023 жылғы 25 желтоқсандағы № 82/8 "2024-2026 жылдарға арналған Железин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15 қарашадағы № 142/8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2023 жылғы 25 желтоқсандағы № 82/8"2024-2026 жылдарға арналған Железин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тізілімінде№ 190705болып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Железин аудандық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5209675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1723081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163901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3295811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5737184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50023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20852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- 598384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598384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жылға арналған аудандық бюджетте ауылдық округтер бюджеттеріне ағымдағы нысаналы трансферттер мынадай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184193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445655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103118 мың теңге – елді мекендерде аббаттандыру және санитария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31030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8794 мың теңге –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1608 мың теңге – азаматтық қызметшілердің жекелеген санаттырың, мемлекеттік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 мың теңге – мемлекеттік органның күрделі шығыстарына арналған.";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Даулетов Т.М.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82/8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тұрғың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