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becf" w14:textId="083b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ұйымдарында 2025 жылға мүгедектігі бар адамдарды,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 квотаны белгілеу туралы</w:t>
      </w:r>
    </w:p>
    <w:p>
      <w:pPr>
        <w:spacing w:after="0"/>
        <w:ind w:left="0"/>
        <w:jc w:val="both"/>
      </w:pPr>
      <w:r>
        <w:rPr>
          <w:rFonts w:ascii="Times New Roman"/>
          <w:b w:val="false"/>
          <w:i w:val="false"/>
          <w:color w:val="000000"/>
          <w:sz w:val="28"/>
        </w:rPr>
        <w:t>Павлодар облысы әкімдігінің 2024 жылғы 3 желтоқсандағы № 294/2 қаулысы</w:t>
      </w:r>
    </w:p>
    <w:p>
      <w:pPr>
        <w:spacing w:after="0"/>
        <w:ind w:left="0"/>
        <w:jc w:val="both"/>
      </w:pPr>
      <w:r>
        <w:rPr>
          <w:rFonts w:ascii="Times New Roman"/>
          <w:b w:val="false"/>
          <w:i w:val="false"/>
          <w:color w:val="ff0000"/>
          <w:sz w:val="28"/>
        </w:rPr>
        <w:t>
      Ескерту. 01.01.2025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бұйрығына</w:t>
      </w:r>
      <w:r>
        <w:rPr>
          <w:rFonts w:ascii="Times New Roman"/>
          <w:b w:val="false"/>
          <w:i w:val="false"/>
          <w:color w:val="000000"/>
          <w:sz w:val="28"/>
        </w:rPr>
        <w:t xml:space="preserve">, "Ата-анасынан айырылған немесе кәмелетке толғанға дейін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Жұмысқа орналастыру үшін жұмыс орындардың квотаны:</w:t>
      </w:r>
    </w:p>
    <w:bookmarkEnd w:id="1"/>
    <w:p>
      <w:pPr>
        <w:spacing w:after="0"/>
        <w:ind w:left="0"/>
        <w:jc w:val="both"/>
      </w:pPr>
      <w:r>
        <w:rPr>
          <w:rFonts w:ascii="Times New Roman"/>
          <w:b w:val="false"/>
          <w:i w:val="false"/>
          <w:color w:val="000000"/>
          <w:sz w:val="28"/>
        </w:rPr>
        <w:t xml:space="preserve">
      мүгедектігі бар адамдар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пробация қызметінің есебінде тұрған адамдарды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Start w:name="z3" w:id="2"/>
    <w:p>
      <w:pPr>
        <w:spacing w:after="0"/>
        <w:ind w:left="0"/>
        <w:jc w:val="both"/>
      </w:pPr>
      <w:r>
        <w:rPr>
          <w:rFonts w:ascii="Times New Roman"/>
          <w:b w:val="false"/>
          <w:i w:val="false"/>
          <w:color w:val="000000"/>
          <w:sz w:val="28"/>
        </w:rPr>
        <w:t>
      2. "Жұмыспен қамтуды үйлестіру және әлеуметтік бағдарламалар басқармасы" мемлекеттік мекемесіне:</w:t>
      </w:r>
    </w:p>
    <w:bookmarkEnd w:id="2"/>
    <w:p>
      <w:pPr>
        <w:spacing w:after="0"/>
        <w:ind w:left="0"/>
        <w:jc w:val="both"/>
      </w:pPr>
      <w:r>
        <w:rPr>
          <w:rFonts w:ascii="Times New Roman"/>
          <w:b w:val="false"/>
          <w:i w:val="false"/>
          <w:color w:val="000000"/>
          <w:sz w:val="28"/>
        </w:rPr>
        <w:t>
      осы қаулы Қазақстан Республикасы нормативтіқ құқықтық актілерінің эталондық бақылау банкіне ресми жариялау және енгізу үшін Павлодар облысы бойынша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p>
      <w:pPr>
        <w:spacing w:after="0"/>
        <w:ind w:left="0"/>
        <w:jc w:val="both"/>
      </w:pPr>
      <w:r>
        <w:rPr>
          <w:rFonts w:ascii="Times New Roman"/>
          <w:b w:val="false"/>
          <w:i w:val="false"/>
          <w:color w:val="000000"/>
          <w:sz w:val="28"/>
        </w:rPr>
        <w:t>
      осы қаулы ресми жарияланғаннан кейін Павлодар облысы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Д.К. Жамбайбекке жүктелсін.</w:t>
      </w:r>
    </w:p>
    <w:bookmarkEnd w:id="3"/>
    <w:bookmarkStart w:name="z5" w:id="4"/>
    <w:p>
      <w:pPr>
        <w:spacing w:after="0"/>
        <w:ind w:left="0"/>
        <w:jc w:val="both"/>
      </w:pPr>
      <w:r>
        <w:rPr>
          <w:rFonts w:ascii="Times New Roman"/>
          <w:b w:val="false"/>
          <w:i w:val="false"/>
          <w:color w:val="000000"/>
          <w:sz w:val="28"/>
        </w:rPr>
        <w:t xml:space="preserve">
      4. Осы қаулы 2025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2024 жылғы "___" ________</w:t>
            </w:r>
            <w:r>
              <w:br/>
            </w:r>
            <w:r>
              <w:rPr>
                <w:rFonts w:ascii="Times New Roman"/>
                <w:b w:val="false"/>
                <w:i w:val="false"/>
                <w:color w:val="000000"/>
                <w:sz w:val="20"/>
              </w:rPr>
              <w:t>№ _________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мүгедектігі бар адамдарды жұмысқа орналастыру үшін жұмыс орындарының квотасы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орташа тізімдік санынан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42 мектепке дейінгі гимназиясы"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82 арнайы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38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21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50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96 сәбилер бақшасы -"Радуга" үйлесімді даму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білім беру басқармасының "Павлодар машина жасау колледжі"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27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104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30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"Балалар көркемсурет мектебі"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"Ритам - Павлодар"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VISION PAVLODAR"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85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27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86 сәбилер бақшасы - "Baby Land" дене шынықтыру-сауықтыру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25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дене шынықтыру және спорт басқармасының "№ 1 олимпиадалық резервтің мамандандырылған балалар-жасөспірімдер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28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 сәбилер бақшасы - Мектепке дейінгі экоцентр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53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Жұмабек Тәшенов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ақпарат және қоғамдық даму басқармасының "Қоғамдық келісім"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Павлодар облысы білім беру басқармасының "№ 7 арнайы мектеп-интернаты"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Транс"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"Мерусар и 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32 жалпы негізгі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Рафика Нұртазина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102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Павлодар облысы білім беру бөлімінің "Павлодар қаласының № 7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51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"Б. Ахметов атындағы жоғары педагогикалық колледжі"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"A.S.K. MED"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"Балалар-жасөспірімдер экология және туризм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есептеу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Камал Макпалеев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84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120 сәбилер бақшасы - Этномәдени тәрбие беру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126 сәбилер бақшасы - Эстетикалық дамыту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Қалижан Бекхожин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 4 арнайы мектеп-интернаты"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46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қаласындағы "Стелл" жауапкершілігі шектеулі серіктестігінің филиалы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23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41 дене шынықтыру-сауықтыру бағытындағы жалпы орта білім беру бейіндік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Мұхтар Әуезов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қоғамының Павлодар облыстық филиалы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"Батыр-Павлодар"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112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57 сәбилер бақшасы - Көптілде тәрбиелеу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"Дарынды ер балаларға арналған "БІЛІМ-ИННОВАЦИЯ" лицей-интернаты"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121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 сәбилер бақшасы - "ZamanStar" білім беру-дамыту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34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54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колледж-дарынды балаларға арналған музыкалық мектеп-интернат кешені"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44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38 жалпы негізгі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Мәшһүр Жүсіп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акционерлиқ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"Ғ.Сұлтанов атындағы Павлодар облыстық ауруханасы"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33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дарынды балаларға арналған № 8 лицей-мектебі"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ПКФ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Аманжол Шәмкенов атындағы лицей-мектебі"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Павлодар қаласы білім беру бөлімінің "Құрманғазы атындағы балалар музыка мектебі"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медициналық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"ДАНиЕР" өндірістік сауда-құрылыс фирмасы"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ауруханасы"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қара металлургия колледжі"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су арнасы"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"КронАгро" шаруа қожалығы"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"Горкомхоз - Аксу"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білім беру бөлімінің "Ақсу қаласының № 8 орта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білім беру бөлімінің "Ақсу қаласының № 7 орта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 3 арнайы мектеп-интернаты"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білім беру бөлімінің "Ақсу қаласының мектеп-лицейі"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"Қаныш Сәтбаев атындағы дарынды балаларға арналған мамандандырылған гимназиясы"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білім беру бөлімінің "Ақсу қаласы Қ. Шүлембаев атындағы қазақ орта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білім беру бөлімінің "Ақсу қаласы Абай атындағы қазақ орта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білім беру бөлімінің "Ақсу қаласы Ыбырай Алтынсарин атындағы қазақ орта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білім беру бөлімінің "Айналайын" бөбекжайы"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білім беру бөлімінің "Асыл бөбек" арнайы балабақшасы"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білім беру бөлімінің "Балапан"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"Екібастұзэнерго"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тау кен байыту комбинаты"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 Екібастұз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"Қалаэлектржелісі"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 Отан"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Екібастұз станциясы"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Б.Нұржанов атындағы ГРЭС-1"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"Aktogai-milk"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Ақтоғай ауданы білім беру бөлімінің "Нығманов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Ақтоғай ауданы білім беру бөлімінің "Ақтоғай ауданы Мүткенов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ішкі саясат, мәдениет және тілдерді дамыту бөлімінің С.Торайғыров атындағы мәдени-сауық орталығы"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Баянауыл ауданы білім беру бөлімінің "Шапық Шокин атындағы № 2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Баянауыл ауданы білім беру бөлімінің "Баянауыл ауылының сәбилер бақшасы"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"Железин аудандық ауруханасы"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мәдениет, дене шынықтыру және спорт бөлімінің "Құдайберген Әлсейітов атындағы Железин аудандық мәдениет үйі"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"Үрлітүп орман және жануарлар дүниесін қорғау жөніндегі мекемесі"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"AgroCapital"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Дене шынықтыру және спорт басқармасының "Железин ауданының балалар-жасөспірімдер спорт мектебі"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Ертіс ауданы білім беру бөлімінің "№ 3 Ертіс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Ертіс ауданы білім беру бөлімінің "№ 1 Ертіс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Ертіс ауданы білім беру бөлімінің Шоқан Уалиханов атындағы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Ертіс ауданы білім беру бөлімінің "Қызылжар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Тереңкөл ауданы білім беру бөлімінің "Жанабет ауылының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Тереңкөл ауданы білім беру бөлімінің "Қатша Оспанова атындағы № 3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Тереңкөл ауданы білім беру бөлімінің "Томарлы ауылының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Тереңкөл ауданы білім беру бөлімінің "А. Текенов атындағы № 2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Тереңкөл ауданы білім беру бөлімінің "Ивановка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"Тереңкөл ауданының аграрлық-техникалық колледжі"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Тереңкөл ауданы білім беру бөлімінің "Алтай ауылының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Тереңкөл ауданы білім беру бөлімінің "А.Н. Елгин атындағы № 1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денсаулық сақтау басқармасының "Аққулы аудандық ауруханасы"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Май ауданы білім беру бөлімінің "Ақжар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Май ауданы білім беру бөлімінің "Малайсары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Май ауданы экономиканың нақты секторы бөлімінің "Май-сервис"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электржелілері, Батыс электржелілерінің кәсіпорны, "Павлодар Электржелілерін тарату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мәдениет, дене шынықтыру және спорт бөлімінің "Мәдени-демалыс орталығы" мемлекеттік қазыналық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Павлодар ауданы білім беру бөлімінің "Заря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Trade PV"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Павлодар ауданы білім беру бөлімінің "№ 1 Чернорецк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Павлодар ауданы білім беру бөлімінің "Ямышев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Павлодар ауданы білім беру бөлімінің "Мичурин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шаруа қожалығы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ауданының мәдениет, дене шынықтыру және спорт бөлімінің "Павлодар ауданының мәдениет үйі"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Павлодар қаласы білім беру бөлімінің "Балдәурен" оқу-сауықтыру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"Успен аудандық ауруханасы"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 ауданы тілдерді дамыту, дене шынықтыру және спорт бөлімінің "Бос уақыт орталығы" коммуналдық мемлекеттік қазыналық кәсіпорны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ауданының жұмыспен қамту және әлеуметтік бағдарламалар бөлімі"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Успен ауданы білім беру бөлімінің "Ахмет Байтұрсынұлы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Успен ауданының білім беру бөлімінің "Мағжан Жұмабаев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білім беру бөлімінің "Белоусов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"Павлов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"Константиновка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Успен ауданының білім беру бөлімінің "Шәкен Айманов атындағы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"Қозыкеткен жалпы орта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мәдениет, дене шынықтыру және спорт бөлімінің "Халық шығармашылығы орталығы"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Шарбақты ауданы білім беру бөлімінің "Балдәурен сәбилер бақшасы"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 Шарбақты ауданы білім беру бөлімінің "№ 2 жалпы негізгі білім беру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 xml:space="preserve">2024 жылғы "___" ___________ </w:t>
            </w:r>
            <w:r>
              <w:br/>
            </w:r>
            <w:r>
              <w:rPr>
                <w:rFonts w:ascii="Times New Roman"/>
                <w:b w:val="false"/>
                <w:i w:val="false"/>
                <w:color w:val="000000"/>
                <w:sz w:val="20"/>
              </w:rPr>
              <w:t xml:space="preserve"> № _________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2025 жылға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орындар-дың саны,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"KSP Stееl" ("КейЭсПи СТИЛ")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электржелістік тарату 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"Павлодар-Водоканал"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СЕРВИС"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"Казэнергокабель"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автобус паркі"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өзен порты"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"АманСтрой-ПВ"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"Стекломир"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"Экибастузкоммунсервис"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"Greenhouse-Qaztomat"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"Экибастузэнерго"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 -Отан"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завод электрических машин"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тұрғын үй-коммуналдық шаруашылығы, жолаушылар көлігі және автомобиль жолдары бөлімінің "Ақсусервис"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"Аксу су арнасы" коммуналдық мемлекеттік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"КронАгро" ШҚ"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и 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экономиканың нақты секторы бөлімінің "Ақтоғай-Су" мемлекеттік коммуналдық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"Aktogai-Milk"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аудандық электр желілері, Батыс электр желілері кәсіпорны, "Павлодар электржелістік тарату компаниясы"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республикалық мемлекеттік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тәжірибелі шаруашылығы"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мемлекеттік мекемесінің "Максим-Горький орман және жануарлар әлемін қорғау жөніндегі мекеме"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 жөндеу-механикалық зауыты"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ауданының тұрғын үй-коммуналдық шаруашылығы, жолаушылар көлігі және автомобиль жолдары бөлімінің "Бастау - су арнасы" шаруашылық жүргізу құқығындағы мемлекеттік коммуналдық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кәсіпорнымемлекеттік орман табиғи резерваты" республикалық мемлекеттік мекемесінің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Trade PV"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Жолдары"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орманы мемлекеттік орман табиғи резерваты республикалық мемлекеттік мекемесінің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 xml:space="preserve">2024 жылғы "___" ___________ </w:t>
            </w:r>
            <w:r>
              <w:br/>
            </w:r>
            <w:r>
              <w:rPr>
                <w:rFonts w:ascii="Times New Roman"/>
                <w:b w:val="false"/>
                <w:i w:val="false"/>
                <w:color w:val="000000"/>
                <w:sz w:val="20"/>
              </w:rPr>
              <w:t xml:space="preserve"> № _________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2025 жылға арналған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орын-дардың саны, бірлік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"Павлодар-Водоканал"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 Махмудов атындағы "Павлодар қаласының трамвай басқармасы"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"Казэнергокабель"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"Средазэнергомонтаж"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"Экибастузкоммунсервис"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"Greenhouse-Qaztomat"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"Экибастузэнерго"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"Промсервис -Отан"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 ҚҰРЫЛЫС"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"Экибастузский завод электрических машин"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тұрғын үй-коммуналдық шаруашылығы, жолаушылар көлігі және автомобиль жолдары бөлімінің "Ақсусервис" коммуналдық мемлекеттік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су арнасы" коммуналдық мемлекеттік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"КАЗХРОМ" Трансұлттық компаниясы" Акционерлік қоғамының филиалы Ақсу ферроқорытпа зауыты"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"Казрудпром" ПК"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"КронАгро" ШҚ"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Аксу" коммуналдық мемлекеттік кәсіпорны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"Актогай-Агро" фирмасы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 Ақтоғай ауданының экономиканың нақты секторы бөлімінің "Ақтоғай-Су" коммуналдық мемлекеттік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"Aktogai-Milk"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тәжірибелі шаруашылығы"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мемлекеттік мекемесінің "Максим-Горький орман және жануарлар әлемін қорғау жөніндегі мекеме"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 жөндеу-механикалық зауыты" жауапкершілігі шектеулі серіктестігі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 су арнасы" шаруашылық жүргізу құқығындағы мемлекеттік коммуналдық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кәсіпорнымемлекеттік орман табиғи резерваты" республикалық мемлекеттік мекемесінің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 Май ауданы экономиканың нақты секторы бөлімінің "Май-сервис" мемлекеттік коммуналдық кәсіпорны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ауданы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Trade PV"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Жолдары"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орманы мемлекеттік орман табиғи резерваты республикалық мемлекеттік мекемесінің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