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b400" w14:textId="23fb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3 шілдедегі № 259 бұйрығы</w:t>
      </w:r>
    </w:p>
    <w:p>
      <w:pPr>
        <w:spacing w:after="0"/>
        <w:ind w:left="0"/>
        <w:jc w:val="both"/>
      </w:pPr>
      <w:bookmarkStart w:name="z1" w:id="0"/>
      <w:r>
        <w:rPr>
          <w:rFonts w:ascii="Times New Roman"/>
          <w:b w:val="false"/>
          <w:i w:val="false"/>
          <w:color w:val="000000"/>
          <w:sz w:val="28"/>
        </w:rPr>
        <w:t>
      "Қазақстан Республикасы Төтенше жағдайлар министрлігінің азаматтық қорғаныс әскери бөлімдеріне атаулар беру туралы" Қазақстан Республикасы Төтенше жағдайлар министрінің 2024 жылғы 3 маусымдағы № 211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5)</w:t>
      </w:r>
      <w:r>
        <w:rPr>
          <w:rFonts w:ascii="Times New Roman"/>
          <w:b w:val="false"/>
          <w:i w:val="false"/>
          <w:color w:val="000000"/>
          <w:sz w:val="28"/>
        </w:rPr>
        <w:t xml:space="preserve">, 5-1),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Төтенше жағдайлар министрлігінің Бауыржан Момышұлы атындағы 28237 әскери бөлімі" республикалық мемлекеттік мекемесінің жарғысы;</w:t>
      </w:r>
    </w:p>
    <w:bookmarkEnd w:id="3"/>
    <w:bookmarkStart w:name="z5" w:id="4"/>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"Қазақстан Республикасының Төтенше жағдайлар министрлігінің Көкіұлы Есет батыр атындағы 20982 әскери бөлімі" республикалық мемлекеттік мекемесінің жарғысы;</w:t>
      </w:r>
    </w:p>
    <w:bookmarkEnd w:id="4"/>
    <w:bookmarkStart w:name="z6" w:id="5"/>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Төтенше жағдайлар министрлігінің Қасым Қайсенов атындағы 68303 әскери бөлімі" республикалық мемлекеттік мекемесінің жарғысы;</w:t>
      </w:r>
    </w:p>
    <w:bookmarkEnd w:id="5"/>
    <w:bookmarkStart w:name="z7" w:id="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Төтенше жағдайлар министрлігінің Мартбек Мамраев атындағы 52859 әскери бөлімі" республикалық мемлекеттік мекемесінің жарғысы;";</w:t>
      </w:r>
    </w:p>
    <w:bookmarkEnd w:id="6"/>
    <w:bookmarkStart w:name="z8"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тақырып мынадай редакцияда жазылсын: </w:t>
      </w:r>
    </w:p>
    <w:bookmarkEnd w:id="8"/>
    <w:bookmarkStart w:name="z10" w:id="9"/>
    <w:p>
      <w:pPr>
        <w:spacing w:after="0"/>
        <w:ind w:left="0"/>
        <w:jc w:val="both"/>
      </w:pPr>
      <w:r>
        <w:rPr>
          <w:rFonts w:ascii="Times New Roman"/>
          <w:b w:val="false"/>
          <w:i w:val="false"/>
          <w:color w:val="000000"/>
          <w:sz w:val="28"/>
        </w:rPr>
        <w:t>
      "Қазақстан Республикасының Төтенше жағдайлар министрлігінің Бауыржан Момышұлы атындағы 28237 әскери бөлімі" республикалық мемлекеттік мекемесінің жарғысы";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"1. "Қазақстан Республикасының Төтенше жағдайлар министрлігінің Бауыржан Момышұлы атындағы 28237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Бауыржан Момышұлы атындағы 28237 әскери бөлімі" республикалық мемлекеттік мекемесі".";</w:t>
      </w:r>
    </w:p>
    <w:bookmarkEnd w:id="11"/>
    <w:bookmarkStart w:name="z15"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тақырып мынадай редакцияда жазылсын: </w:t>
      </w:r>
    </w:p>
    <w:bookmarkEnd w:id="13"/>
    <w:p>
      <w:pPr>
        <w:spacing w:after="0"/>
        <w:ind w:left="0"/>
        <w:jc w:val="both"/>
      </w:pPr>
      <w:r>
        <w:rPr>
          <w:rFonts w:ascii="Times New Roman"/>
          <w:b w:val="false"/>
          <w:i w:val="false"/>
          <w:color w:val="000000"/>
          <w:sz w:val="28"/>
        </w:rPr>
        <w:t>
      "Қазақстан Республикасының Төтенше жағдайлар министрлігінің Көкіұлы Есет батыр атындағы 20982 әскери бөлімі" республикалық мемлекеттік мекемесінің жарғысы";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 "Қазақстан Республикасының Төтенше жағдайлар министрлігінің Көкіұлы Есет батыр атындағы 20982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Көкіұлы Есет батыр атындағы 20982 әскери бөлімі" республикалық мемлекеттік мекемесі".";</w:t>
      </w:r>
    </w:p>
    <w:bookmarkEnd w:id="15"/>
    <w:bookmarkStart w:name="z21"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тақырып мынадай редакцияда жазылсын: </w:t>
      </w:r>
    </w:p>
    <w:bookmarkEnd w:id="17"/>
    <w:bookmarkStart w:name="z23" w:id="18"/>
    <w:p>
      <w:pPr>
        <w:spacing w:after="0"/>
        <w:ind w:left="0"/>
        <w:jc w:val="both"/>
      </w:pPr>
      <w:r>
        <w:rPr>
          <w:rFonts w:ascii="Times New Roman"/>
          <w:b w:val="false"/>
          <w:i w:val="false"/>
          <w:color w:val="000000"/>
          <w:sz w:val="28"/>
        </w:rPr>
        <w:t>
      "Қазақстан Республикасының Төтенше жағдайлар министрлігінің Қасым Қайсенов атындағы 68303 әскери бөлімі" республикалық мемлекеттік мекемесінің жарғысы";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 "Қазақстан Республикасының Төтенше жағдайлар министрлігінің Қасым Қайсенов атындағы 68303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Қасым Қайсенов атындағы 68303 әскери бөлімі" республикалық мемлекеттік мекемесі".";</w:t>
      </w:r>
    </w:p>
    <w:bookmarkEnd w:id="20"/>
    <w:bookmarkStart w:name="z28"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тақырып мынадай редакцияда жазылсын: </w:t>
      </w:r>
    </w:p>
    <w:bookmarkEnd w:id="22"/>
    <w:bookmarkStart w:name="z30" w:id="23"/>
    <w:p>
      <w:pPr>
        <w:spacing w:after="0"/>
        <w:ind w:left="0"/>
        <w:jc w:val="both"/>
      </w:pPr>
      <w:r>
        <w:rPr>
          <w:rFonts w:ascii="Times New Roman"/>
          <w:b w:val="false"/>
          <w:i w:val="false"/>
          <w:color w:val="000000"/>
          <w:sz w:val="28"/>
        </w:rPr>
        <w:t>
      "Қазақстан Республикасының Төтенше жағдайлар министрлігінің Мартбек Мамраев атындағы 52859 әскери бөлімі" республикалық мемлекеттік мекемесінің жарғысы";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 "Қазақстан Республикасының Төтенше жағдайлар министрлігінің Мартбек Мамраев атындағы 52859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Мартбек Мамраев атындағы 52859 әскери бөлімі" республикалық мемлекеттік мекемесі".".</w:t>
      </w:r>
    </w:p>
    <w:bookmarkEnd w:id="25"/>
    <w:bookmarkStart w:name="z35" w:id="26"/>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заңнамада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27"/>
    <w:bookmarkStart w:name="z37" w:id="2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28"/>
    <w:bookmarkStart w:name="z38" w:id="29"/>
    <w:p>
      <w:pPr>
        <w:spacing w:after="0"/>
        <w:ind w:left="0"/>
        <w:jc w:val="both"/>
      </w:pPr>
      <w:r>
        <w:rPr>
          <w:rFonts w:ascii="Times New Roman"/>
          <w:b w:val="false"/>
          <w:i w:val="false"/>
          <w:color w:val="000000"/>
          <w:sz w:val="28"/>
        </w:rPr>
        <w:t>
      3. Азаматтық қорғаныс әскери бөлімдерінің командирлері Қазақстан Республикасының заңнамасында белгіленген тәртіппен осы бұйрықтан туындайтын шараларды қабылдасын</w:t>
      </w:r>
    </w:p>
    <w:bookmarkEnd w:id="29"/>
    <w:bookmarkStart w:name="z39"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30"/>
    <w:bookmarkStart w:name="z40" w:id="31"/>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