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465e" w14:textId="3504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әкімдігінің тұрғын үй-коммуналдық шаруашылық, жолаушылар көлігі және автомобиль жолдары бөлімінің "Ұзынкөл Су" мемлекеттік коммуналдық кәсіпорнына Ұзынкөл ауданы Ершов ауылдық округі аумағында орналасқан магистральдық су құбырын пайдалану және қызмет көрсету үшін шектеулі нысаналы жерге пайдалану (қауымдық сервитут) құқығын беру туралы</w:t>
      </w:r>
    </w:p>
    <w:p>
      <w:pPr>
        <w:spacing w:after="0"/>
        <w:ind w:left="0"/>
        <w:jc w:val="both"/>
      </w:pPr>
      <w:r>
        <w:rPr>
          <w:rFonts w:ascii="Times New Roman"/>
          <w:b w:val="false"/>
          <w:i w:val="false"/>
          <w:color w:val="000000"/>
          <w:sz w:val="28"/>
        </w:rPr>
        <w:t>Қостанай облысы Ұзынкөл ауданы әкімдігінің 2024 жылғы 4 қазандағы № 131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17-бабы</w:t>
      </w:r>
      <w:r>
        <w:rPr>
          <w:rFonts w:ascii="Times New Roman"/>
          <w:b w:val="false"/>
          <w:i w:val="false"/>
          <w:color w:val="000000"/>
          <w:sz w:val="28"/>
        </w:rPr>
        <w:t xml:space="preserve"> 1-тармағының 5-1) тармақшасына,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сәйкес және жерге орналастыру жобасы негізінде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1. "Ұзынкөл ауданы әкімдігінің тұрғын үй-коммуналдық шаруашылық, жолаушылар көлігі және автомобиль жолдары бөлімінің "Ұзынкөл Су" мемлекеттік коммуналдық кәсіпорнына Ұзынкөл ауданы Ершов ауылдық округі аумағында орналасқан, ауданы 0,0713 гектар, магистральдық су құбырын пайдалану және қызмет көрсету үшін шектеулі нысаналы жерге пайдалану (қауымдық сервитут) құқығы берілсін.</w:t>
      </w:r>
    </w:p>
    <w:bookmarkEnd w:id="1"/>
    <w:bookmarkStart w:name="z6" w:id="2"/>
    <w:p>
      <w:pPr>
        <w:spacing w:after="0"/>
        <w:ind w:left="0"/>
        <w:jc w:val="both"/>
      </w:pPr>
      <w:r>
        <w:rPr>
          <w:rFonts w:ascii="Times New Roman"/>
          <w:b w:val="false"/>
          <w:i w:val="false"/>
          <w:color w:val="000000"/>
          <w:sz w:val="28"/>
        </w:rPr>
        <w:t>
      2. "Ұзынкөл ауданы әкімдігінің тұрғын үй-коммуналдық шаруашылық, жолаушылар көлігі және автомобиль жолдары бөлімінің "Ұзынкөл Су" мемлекеттік коммуналдық кәсіпорнына Қазахстан Республикасының заңнамасында белгіленген тәртіппін қамтамасыз етілсін:</w:t>
      </w:r>
    </w:p>
    <w:bookmarkEnd w:id="2"/>
    <w:bookmarkStart w:name="z7" w:id="3"/>
    <w:p>
      <w:pPr>
        <w:spacing w:after="0"/>
        <w:ind w:left="0"/>
        <w:jc w:val="both"/>
      </w:pPr>
      <w:r>
        <w:rPr>
          <w:rFonts w:ascii="Times New Roman"/>
          <w:b w:val="false"/>
          <w:i w:val="false"/>
          <w:color w:val="000000"/>
          <w:sz w:val="28"/>
        </w:rPr>
        <w:t>
      1) осы қаулығы қол қойылған күнінен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Ұзынкөл ауданы әкімдігінің интернет-ресурсында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ресми түрде жариаланған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Жұрқабаев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