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a1cf" w14:textId="6f4a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76 "Бейімбет Майлин ауданы Тобыл кентінің, ауылдық округтерінің 2024-2026 жылдарға арналған бюджеттері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2024 жылғы 28 қазандағы № 126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29 желтоқсандағы № 76 "Бейімбет Майлин ауданы Тобыл кентінің, ауылдық округтерінің 2024–2026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кентінің 2024-2026 жылдарға арналған бюджеті тиісінше 1, 2,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129 895,0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67 971,0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4 961,0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56 963,0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137 872,2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-7 977,2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7 977,2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Асенкритов ауылдық округінің 2024-2026 жылдарға арналған бюджеті тиісінше 4, 5 және 6- 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144 053,0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16 997,0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153,0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126 903,0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145 944,4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-1 891,4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1 891,4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Белинский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31 259,0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6 077,0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324,0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24 858,0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31 259,1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Калинин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77 832,7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34 829,0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125,0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42 878,7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106 894,4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-29 061,7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29 061,7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Майский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183 848,0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28 025,0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155 823,0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187 662,5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-3 814,5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3 814,5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Байшуақ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58 622,0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9 310,0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743,0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48 541,0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60 052,2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-1 430,5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1 430,5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Новоильинов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88 393,7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24 323,0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1 936,0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62 134,7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91 674,8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-3 281,1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3 281,1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Павлов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34 917,0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6 185,0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234,0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28 498,0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35 114,3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-197,3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Әйет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248 830,0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83 608,0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1 308,0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163 545,0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271 250,7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-22 420,7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22 420,7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кентінің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Асенкритов ауылдық округінің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Белинский ауылдық округінің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Майский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Байшуақ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Новоильинов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Павлов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"28"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1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