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cf36" w14:textId="6bcc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бойынша 2024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2024 жылғы 29 ақпандағы № 82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2024 жылға бір шаршы метр үшін айына 38,51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"Бейімбет Майлин ауданы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әкімдігінің тұрғын үй коммуналдық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шаруашылығы, жолаушылар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жолдарының бөлімі"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Кабенов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"29" ақпан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