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e64d" w14:textId="306e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бойынша 2024 жылға арналған кондоминиум объектісін басқаруға және кондоминиум объектісінің ортақ мүлкін күтіп - 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2024 жылғы 26 қыркүйектегі № 149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10 - 3 -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тармағына,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тармағының, "Кондоминиум объектісін басқаруға және кондоминиум объектісінің ортақ мүлкін күтіп - ұстауға арналған шығыстар сметасын есептеу әдістемесін, сондай-ақ кондоминиум объектісін басқаруға және кондоминиум объектісінің ортақ мүлкін күтіп - 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ауданы бойынша 2024 жылға арналған кондоминиум объектісін басқаруға және кондоминиум объектісінің ортақ мүлкін күтіп - ұстауға арналған шығыстардың ең төмен мөлшері айына бір шаршы метр үшін 41,03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