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3f4d" w14:textId="dcb3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2025-2027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2024 жылғы 26 желтоқсандағы № 240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- 28362052,6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- 7516941,0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- 1034353,0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- 49813,0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- 19760945,6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- 33323186,5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- 30233,0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- 141552,0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- 111319,0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- 253187,4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- 253187,4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-5244554,3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- 5244554,3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- 4277302,0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- 111319,0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- 1078571,3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ауданы мәслихатының 13.10.2025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 облыстық бюджетке берілетін бюджеттік алып қою көлемі 4616277,0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Тобыл қаласының, ауылдық округтер бюджеттеріне аудандық бюджеттен берілетін бюджеттік субвенциялардың көлемі белгіленсін: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2025 жылға арналған Тобыл қаласының, ауылдық округтер бюджеттеріне аудандық бюджеттен берілетін бюджеттік субвенциялар 178602,0 мың теңге сомасында,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- 7885,0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- 6500,0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- 15150,0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- 21295,0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- 24934,0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- 23925,0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- 0,0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- 14360,0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- 5106,0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 - 0,0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- 0,0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- 18122,0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округіне - 0,0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- 14936,0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- 26389,0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2026 жылға арналған Тобыл қаласының, ауылдық округтер бюджеттеріне аудандық бюджеттен берілетін бюджеттік субвенциялар 323950,0 мың теңге сомасында,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 - 0,0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- 30904,0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- 23960,0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- 20533,0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- 31332,0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- 37813,0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- 29452,0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- 0,0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- 25800,0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- 14142,0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 - 0,0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- 8747,0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- 40608,0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округіне - 0,0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- 25355,0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- 35304,0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2027 жылға арналған Тобыл қаласының, ауылдық округтер бюджеттеріне аудандық бюджеттен берілетін бюджеттік субвенциялар 323106,0 мың теңге сомасында, оның ішінде: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қаласына - 0,0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Айсары ауылдық округіне - 30760,0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ауылдық округіне - 23505,0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Белозер ауылдық округіне - 20847,0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ауылдық округіне - 31110,0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округіне - 37913,0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ауылдық округіне - 29959,0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ауылдық округіне - 0,0 мың теңге;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Майкөл ауылдық округіне - 26725,0 мың теңге;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ауылдық округіне - 12990,0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округіне - 0,0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Надеждин ауылдық округіне - 7469,0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- 41362,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ауылдық округіне - 0,0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Садчиков ауылдық округіне - 24721,0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ауылдық округіне - 35745,0 мың теңге.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 ауданның жергілікті атқарушы органдарының бюджеттеріне облыстық бюджеттен берілген 111319,0 мың теңге сомасында бюджеттік кредиттерді өтеу көзделгені ескерілсін.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Қостанай ауданының жергілікті атқарушы органының 2025 жылға арналған резерві 20000,0 мың теңге сомасында бекітілсін.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ауданы мәслихатының 13.10.2025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19760945,6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19760838,7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3857125,9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 - 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18458178,9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15794541,3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5244554,3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1078871,3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Қостанай ауданы мәслихатының 13.10.2025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43591905,4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6980430,3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3557880,3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-17106885,0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Қостанай облысы Қостанай ауданы мәслихатының 13.10.2025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8258351,3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47816508,3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38269794,3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34528930,0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кредиттерін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-9186727,0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