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5fc4" w14:textId="0c15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126 "Қостанай ауданы Тобыл қаласының,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28 мамырдағы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2024-2026 жылдарға арналған бюджеттері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- 1287748,5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- 526063,7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- 4368,0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- 35274,3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- 722042,5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- 1338614,8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-50866,3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- 50866,3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Айсары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- 380070,7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- 23959,0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- 356029,7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- 388144,6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-8073,9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- 8073,9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Александров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- 207266,1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- 20703,0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- 422,0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- 186141,1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- 216869,5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-9603,4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- 9603,4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Белозер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- 68656,1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- 12367,0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- 56289,1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- 73487,1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-4831,0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- 4831,0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Владимиров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- 308752,2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- 17999,1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- 234,9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- 290518,2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- 310619,5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-1867,3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- 1867,3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Жамбыл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- 206908,4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- 16860,0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- 125,0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- 724,0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- 189199,4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- 227063,1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-20154,7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- 20154,7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Жданов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- 106505,6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- 8667,0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- 96766,6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- 113457,8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-6952,2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- 6952,2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Заречный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- 538463,4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- 133944,5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- 250,0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- 789,5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- 403479,4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- 557743,1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-19279,7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- 19279,7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Майкөл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- 150100,4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- 21340,0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- 128551,4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- 155741,2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-5640,8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- 5640,8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Мәскеу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- 207355,6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- 17103,0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- 190252,6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- 210538,5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-3182,9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- 3182,9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Мичурин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- 272881,4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- 105939,0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- 11156,0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- 155786,4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- 296790,1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-23908,7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- 23908,7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Надеждин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- 427022,8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- 15624,0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- 2907,0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- 408491,8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- 432774,8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-5752,0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- 5752,0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Озерный ауылдық округінің 2024-2026 жылдарға арналған бюджеті тиісінше 37, 38 және 39-қосымшаларға сәйкес, оның ішінде 2024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- 63640,6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- 11054,0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- 187,0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- 51399,6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- 71209,7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-7569,1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- 7569,1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Октябрь ауылдық округінің 2024-2026 жылдарға арналған бюджеті тиісінше 40, 41 және 42-қосымшаларға сәйкес, оның ішінде 2024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- 188594,7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- 53064,3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- 101,7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- 135428,7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- 191581,0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-2986,3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- 2986,3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Садчиков ауылдық округінің 2024-2026 жылдарға арналған бюджеті тиісінше 43, 44 және 45-қосымшаларға сәйкес, оның ішінде 2024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- 135721,9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- 27200,0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- 108521,9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- 141303,4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-5581,5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- 5581,5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Ульянов ауылдық округінің 2024-2026 жылдарға арналған бюджеті тиісінше 46, 47 және 48-қосымшаларға сәйкес, оның ішінде 2024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- 90387,4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- 2895,0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- 87492,4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- 90624,1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-236,7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- 236,7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5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